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E116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>(da produrre su carta intestata della Società,</w:t>
      </w:r>
    </w:p>
    <w:p w14:paraId="5A2EB3C6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sottoscritta digitalmente dal Rappresentante, Legale Rappresentante o Procuratore Speciale)</w:t>
      </w:r>
    </w:p>
    <w:p w14:paraId="4CB3A844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(Si prega di non apportare alcuna modifica e/o omettere parte del format)</w:t>
      </w:r>
    </w:p>
    <w:p w14:paraId="234B23C7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14A8526D" w14:textId="77777777" w:rsidR="00173C63" w:rsidRPr="00173C63" w:rsidRDefault="00173C63" w:rsidP="00173C63">
      <w:pPr>
        <w:ind w:left="5156" w:firstLine="508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>Spett.le A.S.P. S.p.A.</w:t>
      </w:r>
    </w:p>
    <w:p w14:paraId="186EDDDE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Ufficio Protocollo</w:t>
      </w:r>
    </w:p>
    <w:p w14:paraId="70423EF3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C.so Don Minzoni, 86</w:t>
      </w:r>
    </w:p>
    <w:p w14:paraId="3875DE0C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14100 ASTI (AT)</w:t>
      </w:r>
    </w:p>
    <w:p w14:paraId="1CD4503F" w14:textId="77777777" w:rsidR="00173C63" w:rsidRPr="00173C63" w:rsidRDefault="00173C63" w:rsidP="00173C63">
      <w:pPr>
        <w:rPr>
          <w:rFonts w:ascii="Bookman Old Style" w:eastAsia="Times New Roman" w:hAnsi="Bookman Old Style"/>
          <w:sz w:val="20"/>
          <w:szCs w:val="20"/>
          <w:lang w:eastAsia="it-IT"/>
        </w:rPr>
      </w:pPr>
    </w:p>
    <w:p w14:paraId="18174B38" w14:textId="77777777"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  <w:t>N.B.: Compilare ove applicabile, barrare (/) ove non applicabile</w:t>
      </w:r>
    </w:p>
    <w:p w14:paraId="50AD5E03" w14:textId="77777777"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sz w:val="20"/>
          <w:szCs w:val="20"/>
          <w:highlight w:val="green"/>
          <w:lang w:eastAsia="it-IT"/>
        </w:rPr>
      </w:pPr>
    </w:p>
    <w:p w14:paraId="25FC7B8C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Il/La sottoscritto/a ______________________________________________________</w:t>
      </w:r>
    </w:p>
    <w:p w14:paraId="621C7742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nato/a a _____________________________________________________________</w:t>
      </w:r>
    </w:p>
    <w:p w14:paraId="7918112A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 ____________________________________________________________________</w:t>
      </w:r>
    </w:p>
    <w:p w14:paraId="2B577191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 fiscale __________________________________________________________</w:t>
      </w:r>
    </w:p>
    <w:p w14:paraId="54ACA48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nella sua qualità di ______________________________________________________</w:t>
      </w:r>
    </w:p>
    <w:p w14:paraId="7E30117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(eventuale) della società/Studio associato/Consorzio __________________________</w:t>
      </w:r>
    </w:p>
    <w:p w14:paraId="151A5D25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 fiscale n. _________________________________________________________</w:t>
      </w:r>
    </w:p>
    <w:p w14:paraId="2F740B5D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partita IVA n. ___________________________________________________________</w:t>
      </w:r>
    </w:p>
    <w:p w14:paraId="11E4CE19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con sede in _____________________________________________________________</w:t>
      </w:r>
    </w:p>
    <w:p w14:paraId="11C34A5C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via ____________________________________________________________________</w:t>
      </w:r>
    </w:p>
    <w:p w14:paraId="0C086485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tel. _______________________________________________________________</w:t>
      </w:r>
    </w:p>
    <w:p w14:paraId="39050587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indirizzo e-mail __________________________________________________________</w:t>
      </w:r>
    </w:p>
    <w:p w14:paraId="10B1E34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PEC ___________________________________________________________________</w:t>
      </w:r>
    </w:p>
    <w:p w14:paraId="1368454E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0683A5F2" w14:textId="5CEEC492" w:rsidR="00387FA7" w:rsidRPr="00BE3FBB" w:rsidRDefault="00D31514" w:rsidP="00387FA7">
      <w:pPr>
        <w:pStyle w:val="Titolo"/>
        <w:tabs>
          <w:tab w:val="left" w:pos="3119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SERVIZIO DI</w:t>
      </w:r>
      <w:r w:rsidR="00387FA7">
        <w:rPr>
          <w:rFonts w:ascii="Bookman Old Style" w:hAnsi="Bookman Old Style"/>
          <w:b/>
          <w:sz w:val="20"/>
        </w:rPr>
        <w:t xml:space="preserve"> SOMMINISTRAZIONE CORSI CONSEGUIMENTO/RINNOVO CQC MERCI E PERSONE, CONSEGUIMENTO PATENTE C; RINNOVO/DUPLICATI PATENTI DIPENDENTI</w:t>
      </w:r>
    </w:p>
    <w:p w14:paraId="431651EB" w14:textId="77777777" w:rsid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Indica </w:t>
      </w:r>
    </w:p>
    <w:p w14:paraId="4A51784A" w14:textId="77777777" w:rsid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32809982" w14:textId="39CE8579"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  <w:r>
        <w:rPr>
          <w:rFonts w:ascii="Bookman Old Style" w:hAnsi="Bookman Old Style"/>
          <w:b/>
          <w:sz w:val="20"/>
          <w:szCs w:val="20"/>
          <w:u w:val="thick"/>
        </w:rPr>
        <w:t>indica</w:t>
      </w:r>
      <w:r w:rsidRPr="00BE3FBB">
        <w:rPr>
          <w:rFonts w:ascii="Bookman Old Style" w:hAnsi="Bookman Old Style"/>
          <w:b/>
          <w:sz w:val="20"/>
          <w:szCs w:val="20"/>
          <w:u w:val="thick"/>
        </w:rPr>
        <w:t xml:space="preserve"> –</w:t>
      </w:r>
      <w:r>
        <w:rPr>
          <w:rFonts w:ascii="Bookman Old Style" w:hAnsi="Bookman Old Style"/>
          <w:b/>
          <w:sz w:val="20"/>
          <w:szCs w:val="20"/>
          <w:u w:val="thick"/>
        </w:rPr>
        <w:t xml:space="preserve"> lo sconto unico % offerto da applicarsi a tu</w:t>
      </w:r>
      <w:r w:rsidR="00387FA7">
        <w:rPr>
          <w:rFonts w:ascii="Bookman Old Style" w:hAnsi="Bookman Old Style"/>
          <w:b/>
          <w:sz w:val="20"/>
          <w:szCs w:val="20"/>
          <w:u w:val="thick"/>
        </w:rPr>
        <w:t>t</w:t>
      </w:r>
      <w:r>
        <w:rPr>
          <w:rFonts w:ascii="Bookman Old Style" w:hAnsi="Bookman Old Style"/>
          <w:b/>
          <w:sz w:val="20"/>
          <w:szCs w:val="20"/>
          <w:u w:val="thick"/>
        </w:rPr>
        <w:t>ti gli importi a base di gara</w:t>
      </w:r>
      <w:r w:rsidR="00387FA7">
        <w:rPr>
          <w:rFonts w:ascii="Bookman Old Style" w:hAnsi="Bookman Old Style"/>
          <w:b/>
          <w:sz w:val="20"/>
          <w:szCs w:val="20"/>
          <w:u w:val="thick"/>
        </w:rPr>
        <w:t xml:space="preserve"> di cui all’avviso e</w:t>
      </w:r>
      <w:r>
        <w:rPr>
          <w:rFonts w:ascii="Bookman Old Style" w:hAnsi="Bookman Old Style"/>
          <w:b/>
          <w:sz w:val="20"/>
          <w:szCs w:val="20"/>
          <w:u w:val="thick"/>
        </w:rPr>
        <w:t xml:space="preserve"> sotto riportati:</w:t>
      </w:r>
    </w:p>
    <w:p w14:paraId="0A8DD5EA" w14:textId="77777777"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</w:p>
    <w:p w14:paraId="7E5422A2" w14:textId="77777777"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  <w:r>
        <w:rPr>
          <w:rFonts w:ascii="Bookman Old Style" w:hAnsi="Bookman Old Style"/>
          <w:b/>
          <w:sz w:val="20"/>
          <w:szCs w:val="20"/>
          <w:u w:val="thick"/>
        </w:rPr>
        <w:t>in cifre _______________________%</w:t>
      </w:r>
    </w:p>
    <w:p w14:paraId="7CC19CA1" w14:textId="77777777"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  <w:r>
        <w:rPr>
          <w:rFonts w:ascii="Bookman Old Style" w:hAnsi="Bookman Old Style"/>
          <w:b/>
          <w:sz w:val="20"/>
          <w:szCs w:val="20"/>
          <w:u w:val="thick"/>
        </w:rPr>
        <w:t>in lettere ______________________%</w:t>
      </w:r>
    </w:p>
    <w:p w14:paraId="2AA2CF64" w14:textId="77777777"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</w:p>
    <w:p w14:paraId="42FAEF64" w14:textId="77777777"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1B22CD" w14:paraId="3F6F1FAE" w14:textId="77777777" w:rsidTr="00EB66C2">
        <w:tc>
          <w:tcPr>
            <w:tcW w:w="6062" w:type="dxa"/>
          </w:tcPr>
          <w:p w14:paraId="51261A1D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PRESTAZIONE</w:t>
            </w:r>
          </w:p>
        </w:tc>
        <w:tc>
          <w:tcPr>
            <w:tcW w:w="3716" w:type="dxa"/>
          </w:tcPr>
          <w:p w14:paraId="3DC4BC0D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PREZZO A BASE DI GARA </w:t>
            </w:r>
            <w:r w:rsidRPr="00D02ACF">
              <w:rPr>
                <w:rFonts w:ascii="Bookman Old Style" w:hAnsi="Bookman Old Style"/>
                <w:b/>
                <w:bCs/>
                <w:sz w:val="20"/>
                <w:szCs w:val="20"/>
              </w:rPr>
              <w:t>(OLTRE IVA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</w:p>
        </w:tc>
      </w:tr>
      <w:tr w:rsidR="001B22CD" w14:paraId="168AF9AE" w14:textId="77777777" w:rsidTr="00EB66C2">
        <w:tc>
          <w:tcPr>
            <w:tcW w:w="6062" w:type="dxa"/>
          </w:tcPr>
          <w:p w14:paraId="251F31B3" w14:textId="77777777" w:rsidR="001B22CD" w:rsidRPr="00674BE3" w:rsidRDefault="001B22CD" w:rsidP="00EB66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Garamond"/>
                <w:sz w:val="20"/>
                <w:szCs w:val="20"/>
                <w:lang w:eastAsia="it-IT"/>
              </w:rPr>
            </w:pPr>
            <w:r w:rsidRPr="00C452DC"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cors</w:t>
            </w: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o</w:t>
            </w:r>
            <w:r w:rsidRPr="00C452DC"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 xml:space="preserve"> per conseguimento CQC Merci e Persone</w:t>
            </w: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 xml:space="preserve"> (140 ore)</w:t>
            </w:r>
          </w:p>
        </w:tc>
        <w:tc>
          <w:tcPr>
            <w:tcW w:w="3716" w:type="dxa"/>
          </w:tcPr>
          <w:p w14:paraId="38C2718D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 1.640,00 a iscritto (se non in possesso di altra CQC)</w:t>
            </w:r>
          </w:p>
        </w:tc>
      </w:tr>
      <w:tr w:rsidR="001B22CD" w14:paraId="5124BD0E" w14:textId="77777777" w:rsidTr="00EB66C2">
        <w:tc>
          <w:tcPr>
            <w:tcW w:w="6062" w:type="dxa"/>
          </w:tcPr>
          <w:p w14:paraId="6C993850" w14:textId="77777777" w:rsidR="001B22CD" w:rsidRPr="00C452DC" w:rsidRDefault="001B22CD" w:rsidP="00EB66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Garamond"/>
                <w:sz w:val="20"/>
                <w:szCs w:val="20"/>
                <w:lang w:eastAsia="it-IT"/>
              </w:rPr>
            </w:pPr>
            <w:r w:rsidRPr="00C452DC"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cors</w:t>
            </w: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o</w:t>
            </w:r>
            <w:r w:rsidRPr="00C452DC"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 xml:space="preserve"> per conseguimento CQC Merci e Persone</w:t>
            </w: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 xml:space="preserve"> (140 ore)</w:t>
            </w:r>
          </w:p>
        </w:tc>
        <w:tc>
          <w:tcPr>
            <w:tcW w:w="3716" w:type="dxa"/>
          </w:tcPr>
          <w:p w14:paraId="4D12466E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 820,00 a iscritto (se già in possesso di altra CQC)</w:t>
            </w:r>
          </w:p>
        </w:tc>
      </w:tr>
      <w:tr w:rsidR="001B22CD" w14:paraId="7A00045A" w14:textId="77777777" w:rsidTr="00EB66C2">
        <w:tc>
          <w:tcPr>
            <w:tcW w:w="6062" w:type="dxa"/>
          </w:tcPr>
          <w:p w14:paraId="0975ACCA" w14:textId="77777777" w:rsidR="001B22CD" w:rsidRPr="00674BE3" w:rsidRDefault="001B22CD" w:rsidP="00EB66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Garamond"/>
                <w:sz w:val="20"/>
                <w:szCs w:val="20"/>
                <w:lang w:eastAsia="it-IT"/>
              </w:rPr>
            </w:pPr>
            <w:r w:rsidRPr="00C452DC"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cors</w:t>
            </w: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o</w:t>
            </w:r>
            <w:r w:rsidRPr="00C452DC"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 xml:space="preserve"> per rinnovo CQC Merci e Persone</w:t>
            </w: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 xml:space="preserve"> (35 ore) 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C5B9F">
              <w:rPr>
                <w:rFonts w:ascii="Bookman Old Style" w:hAnsi="Bookman Old Style" w:cs="Arial"/>
                <w:sz w:val="20"/>
                <w:szCs w:val="20"/>
              </w:rPr>
              <w:t>trutturato in 5 moduli, ognuno dei quali della durata di 7 ore.</w:t>
            </w:r>
          </w:p>
        </w:tc>
        <w:tc>
          <w:tcPr>
            <w:tcW w:w="3716" w:type="dxa"/>
          </w:tcPr>
          <w:p w14:paraId="027267AD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Euro 1.300,00/a corso </w:t>
            </w:r>
          </w:p>
        </w:tc>
      </w:tr>
      <w:tr w:rsidR="001B22CD" w14:paraId="4B28A1BC" w14:textId="77777777" w:rsidTr="00EB66C2">
        <w:tc>
          <w:tcPr>
            <w:tcW w:w="6062" w:type="dxa"/>
          </w:tcPr>
          <w:p w14:paraId="6DB3ECDA" w14:textId="77777777" w:rsidR="001B22CD" w:rsidRPr="00C452DC" w:rsidRDefault="001B22CD" w:rsidP="00EB66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Garamond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Rinnovo CQC partecipante singolo</w:t>
            </w:r>
          </w:p>
        </w:tc>
        <w:tc>
          <w:tcPr>
            <w:tcW w:w="3716" w:type="dxa"/>
          </w:tcPr>
          <w:p w14:paraId="2A925737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 205,00 a iscritto</w:t>
            </w:r>
          </w:p>
        </w:tc>
      </w:tr>
      <w:tr w:rsidR="001B22CD" w14:paraId="64CB5B8B" w14:textId="77777777" w:rsidTr="00EB66C2">
        <w:tc>
          <w:tcPr>
            <w:tcW w:w="6062" w:type="dxa"/>
          </w:tcPr>
          <w:p w14:paraId="70D19172" w14:textId="77777777" w:rsidR="001B22CD" w:rsidRDefault="001B22CD" w:rsidP="00EB66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225CC"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corso conseguimento patente C</w:t>
            </w:r>
          </w:p>
        </w:tc>
        <w:tc>
          <w:tcPr>
            <w:tcW w:w="3716" w:type="dxa"/>
          </w:tcPr>
          <w:p w14:paraId="32C5AEB0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 820,00 a iscritto</w:t>
            </w:r>
          </w:p>
        </w:tc>
      </w:tr>
      <w:tr w:rsidR="001B22CD" w14:paraId="38024BBE" w14:textId="77777777" w:rsidTr="00EB66C2">
        <w:tc>
          <w:tcPr>
            <w:tcW w:w="6062" w:type="dxa"/>
          </w:tcPr>
          <w:p w14:paraId="6883D9E1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duplicati patenti dipendenti</w:t>
            </w:r>
          </w:p>
        </w:tc>
        <w:tc>
          <w:tcPr>
            <w:tcW w:w="3716" w:type="dxa"/>
          </w:tcPr>
          <w:p w14:paraId="254A8CA5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 50,00 a duplicato</w:t>
            </w:r>
          </w:p>
        </w:tc>
      </w:tr>
      <w:tr w:rsidR="001B22CD" w14:paraId="2502F8FA" w14:textId="77777777" w:rsidTr="00EB66C2">
        <w:tc>
          <w:tcPr>
            <w:tcW w:w="6062" w:type="dxa"/>
          </w:tcPr>
          <w:p w14:paraId="4B207B89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 w:cs="Garamond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Garamond"/>
                <w:sz w:val="20"/>
                <w:szCs w:val="20"/>
                <w:lang w:eastAsia="it-IT"/>
              </w:rPr>
              <w:t>Rinnovo patente</w:t>
            </w:r>
          </w:p>
        </w:tc>
        <w:tc>
          <w:tcPr>
            <w:tcW w:w="3716" w:type="dxa"/>
          </w:tcPr>
          <w:p w14:paraId="3830037F" w14:textId="77777777" w:rsidR="001B22CD" w:rsidRDefault="001B22CD" w:rsidP="00EB66C2">
            <w:pPr>
              <w:pStyle w:val="Corpotesto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 88,00 a rinnovo</w:t>
            </w:r>
          </w:p>
        </w:tc>
      </w:tr>
    </w:tbl>
    <w:p w14:paraId="422A343F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68233BB0" w14:textId="77777777" w:rsidR="00DF39DB" w:rsidRPr="00E85484" w:rsidRDefault="00DF39DB" w:rsidP="00DF39DB">
      <w:pPr>
        <w:spacing w:before="120"/>
        <w:ind w:hanging="1418"/>
        <w:jc w:val="both"/>
        <w:rPr>
          <w:rFonts w:ascii="Bookman Old Style" w:hAnsi="Bookman Old Style"/>
          <w:strike/>
          <w:color w:val="1C1C1C"/>
        </w:rPr>
      </w:pPr>
    </w:p>
    <w:p w14:paraId="0BDC1888" w14:textId="77777777" w:rsidR="003E5266" w:rsidRDefault="003E5266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14:paraId="15A5E1F1" w14:textId="77777777" w:rsidR="003E5266" w:rsidRPr="00BE3FBB" w:rsidRDefault="003E5266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14:paraId="17D98770" w14:textId="77777777" w:rsidR="00173C63" w:rsidRPr="00173C63" w:rsidRDefault="00DA2FC7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295150">
        <w:rPr>
          <w:rFonts w:ascii="Bookman Old Style" w:hAnsi="Bookman Old Style"/>
          <w:sz w:val="20"/>
          <w:szCs w:val="20"/>
        </w:rPr>
        <w:t xml:space="preserve">          </w:t>
      </w:r>
      <w:r w:rsidR="00173C63"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DICHIARA INOLTRE </w:t>
      </w:r>
    </w:p>
    <w:p w14:paraId="0F2D7F99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(ai sensi degli artt. 38, 46 e 47 del D.P.R. n. 445/2000 e s.m.i.)</w:t>
      </w:r>
    </w:p>
    <w:p w14:paraId="5F84D4FD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05EBE7E6" w14:textId="77777777" w:rsidR="00173C63" w:rsidRPr="00173C63" w:rsidRDefault="00173C63" w:rsidP="00173C63">
      <w:pPr>
        <w:widowControl w:val="0"/>
        <w:suppressAutoHyphens/>
        <w:autoSpaceDN w:val="0"/>
        <w:contextualSpacing/>
        <w:jc w:val="both"/>
        <w:textAlignment w:val="baseline"/>
        <w:rPr>
          <w:rFonts w:ascii="Bookman Old Style" w:eastAsia="Arial Unicode MS" w:hAnsi="Bookman Old Style" w:cs="Calibri"/>
          <w:kern w:val="3"/>
          <w:sz w:val="20"/>
          <w:szCs w:val="20"/>
          <w:highlight w:val="yellow"/>
          <w:lang w:eastAsia="zh-CN" w:bidi="hi-IN"/>
        </w:rPr>
      </w:pPr>
    </w:p>
    <w:p w14:paraId="462C0AF1" w14:textId="77777777"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che l’offerta è valida per 180 giorni, successivi alla data di scadenza del termine fissato per la sua presentazione, e ha valore di proposta contrattuale irrevocabile ai sensi dell’art. 1329 del Codice Civile;</w:t>
      </w:r>
    </w:p>
    <w:p w14:paraId="22AC95B8" w14:textId="77777777"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di aver preso atto di tutte le circostanze generali e speciali che possono interessare l’esecuzione di tutte le prestazioni oggetto dell’affidamento e che di tali circostanze ha tenuto conto nella determinazione del prezzo offerto, ritenuto remunerativo;</w:t>
      </w:r>
    </w:p>
    <w:p w14:paraId="51F88956" w14:textId="77777777"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di aver preso atto che, in caso di discordanza tra importi in cifre ed in lettere, è valida l’indicazione più favorevole per ASP;</w:t>
      </w:r>
    </w:p>
    <w:p w14:paraId="46B98BBF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14:paraId="5733009E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color w:val="FF0000"/>
          <w:sz w:val="20"/>
          <w:szCs w:val="20"/>
          <w:lang w:eastAsia="it-IT"/>
        </w:rPr>
      </w:pPr>
    </w:p>
    <w:p w14:paraId="5AAB8C42" w14:textId="77777777" w:rsidR="00173C63" w:rsidRPr="00173C63" w:rsidRDefault="00173C63" w:rsidP="00173C63">
      <w:pPr>
        <w:ind w:left="4956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       Firmato digitalmente</w:t>
      </w:r>
    </w:p>
    <w:p w14:paraId="0230982C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1D4A7B72" w14:textId="77777777" w:rsidR="00173C63" w:rsidRPr="00173C63" w:rsidRDefault="00173C63" w:rsidP="00173C63">
      <w:pPr>
        <w:ind w:left="4956" w:firstLine="708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______________________</w:t>
      </w:r>
    </w:p>
    <w:p w14:paraId="4D6E8561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14:paraId="23FFB73A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14:paraId="2424EF82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  <w:t>NB le dichiarazioni firmate digitalmente sono valide anche senza l’allegazione di copia del documento di identità del dichiarante.</w:t>
      </w:r>
    </w:p>
    <w:p w14:paraId="380513FC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35DC8882" w14:textId="77777777" w:rsidR="008021D8" w:rsidRPr="00295150" w:rsidRDefault="008021D8" w:rsidP="00A277EE">
      <w:pPr>
        <w:jc w:val="both"/>
        <w:rPr>
          <w:rFonts w:ascii="Bookman Old Style" w:hAnsi="Bookman Old Style"/>
          <w:sz w:val="20"/>
          <w:szCs w:val="20"/>
        </w:rPr>
      </w:pPr>
    </w:p>
    <w:sectPr w:rsidR="008021D8" w:rsidRPr="00295150" w:rsidSect="00373867">
      <w:pgSz w:w="11906" w:h="16838" w:code="9"/>
      <w:pgMar w:top="2268" w:right="1134" w:bottom="1134" w:left="1134" w:header="428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9883" w14:textId="77777777" w:rsidR="00A17CF4" w:rsidRDefault="00A17CF4" w:rsidP="00882506">
      <w:r>
        <w:separator/>
      </w:r>
    </w:p>
  </w:endnote>
  <w:endnote w:type="continuationSeparator" w:id="0">
    <w:p w14:paraId="7EBFBD4B" w14:textId="77777777" w:rsidR="00A17CF4" w:rsidRDefault="00A17CF4" w:rsidP="0088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B486" w14:textId="77777777" w:rsidR="00A17CF4" w:rsidRDefault="00A17CF4" w:rsidP="00882506">
      <w:r>
        <w:separator/>
      </w:r>
    </w:p>
  </w:footnote>
  <w:footnote w:type="continuationSeparator" w:id="0">
    <w:p w14:paraId="21E764B0" w14:textId="77777777" w:rsidR="00A17CF4" w:rsidRDefault="00A17CF4" w:rsidP="0088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74687"/>
    <w:multiLevelType w:val="hybridMultilevel"/>
    <w:tmpl w:val="C3FE9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8A4"/>
    <w:multiLevelType w:val="hybridMultilevel"/>
    <w:tmpl w:val="12F0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6E87"/>
    <w:multiLevelType w:val="hybridMultilevel"/>
    <w:tmpl w:val="4AA034D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A8D"/>
    <w:multiLevelType w:val="hybridMultilevel"/>
    <w:tmpl w:val="C6DA51F8"/>
    <w:lvl w:ilvl="0" w:tplc="A16AF99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308"/>
    <w:multiLevelType w:val="hybridMultilevel"/>
    <w:tmpl w:val="B3C65E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DCC"/>
    <w:multiLevelType w:val="hybridMultilevel"/>
    <w:tmpl w:val="95182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CF2"/>
    <w:multiLevelType w:val="hybridMultilevel"/>
    <w:tmpl w:val="67E4FF52"/>
    <w:lvl w:ilvl="0" w:tplc="3160A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E87"/>
    <w:multiLevelType w:val="hybridMultilevel"/>
    <w:tmpl w:val="56D81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9351F"/>
    <w:multiLevelType w:val="hybridMultilevel"/>
    <w:tmpl w:val="CA048AAE"/>
    <w:lvl w:ilvl="0" w:tplc="38E2AC8A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7102"/>
    <w:multiLevelType w:val="hybridMultilevel"/>
    <w:tmpl w:val="70E0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095"/>
    <w:multiLevelType w:val="hybridMultilevel"/>
    <w:tmpl w:val="82A20022"/>
    <w:lvl w:ilvl="0" w:tplc="FD4A8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A44"/>
    <w:multiLevelType w:val="hybridMultilevel"/>
    <w:tmpl w:val="ED50DE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01226"/>
    <w:multiLevelType w:val="hybridMultilevel"/>
    <w:tmpl w:val="D1A05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068C4"/>
    <w:multiLevelType w:val="hybridMultilevel"/>
    <w:tmpl w:val="9A7E65EE"/>
    <w:lvl w:ilvl="0" w:tplc="BACEE41C">
      <w:start w:val="10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31FC"/>
    <w:multiLevelType w:val="hybridMultilevel"/>
    <w:tmpl w:val="960A62BE"/>
    <w:lvl w:ilvl="0" w:tplc="8CBA34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3183A"/>
    <w:multiLevelType w:val="hybridMultilevel"/>
    <w:tmpl w:val="5EFE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5195B"/>
    <w:multiLevelType w:val="multilevel"/>
    <w:tmpl w:val="F6107E5A"/>
    <w:lvl w:ilvl="0">
      <w:start w:val="1"/>
      <w:numFmt w:val="decimal"/>
      <w:lvlText w:val="%1."/>
      <w:lvlJc w:val="left"/>
      <w:pPr>
        <w:ind w:left="611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8" w:hanging="42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21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0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14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22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9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67C825E2"/>
    <w:multiLevelType w:val="hybridMultilevel"/>
    <w:tmpl w:val="ECA87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6A2C"/>
    <w:multiLevelType w:val="hybridMultilevel"/>
    <w:tmpl w:val="E89C498C"/>
    <w:lvl w:ilvl="0" w:tplc="9FA65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65106">
    <w:abstractNumId w:val="0"/>
  </w:num>
  <w:num w:numId="2" w16cid:durableId="1089548405">
    <w:abstractNumId w:val="7"/>
  </w:num>
  <w:num w:numId="3" w16cid:durableId="2040154245">
    <w:abstractNumId w:val="3"/>
  </w:num>
  <w:num w:numId="4" w16cid:durableId="436484691">
    <w:abstractNumId w:val="13"/>
  </w:num>
  <w:num w:numId="5" w16cid:durableId="1785882174">
    <w:abstractNumId w:val="1"/>
  </w:num>
  <w:num w:numId="6" w16cid:durableId="808597032">
    <w:abstractNumId w:val="8"/>
  </w:num>
  <w:num w:numId="7" w16cid:durableId="106970029">
    <w:abstractNumId w:val="6"/>
  </w:num>
  <w:num w:numId="8" w16cid:durableId="2039424052">
    <w:abstractNumId w:val="19"/>
  </w:num>
  <w:num w:numId="9" w16cid:durableId="634414112">
    <w:abstractNumId w:val="16"/>
  </w:num>
  <w:num w:numId="10" w16cid:durableId="522983647">
    <w:abstractNumId w:val="10"/>
  </w:num>
  <w:num w:numId="11" w16cid:durableId="1502233892">
    <w:abstractNumId w:val="12"/>
  </w:num>
  <w:num w:numId="12" w16cid:durableId="1268544341">
    <w:abstractNumId w:val="18"/>
  </w:num>
  <w:num w:numId="13" w16cid:durableId="952202971">
    <w:abstractNumId w:val="4"/>
  </w:num>
  <w:num w:numId="14" w16cid:durableId="1701200478">
    <w:abstractNumId w:val="9"/>
  </w:num>
  <w:num w:numId="15" w16cid:durableId="1218324651">
    <w:abstractNumId w:val="2"/>
  </w:num>
  <w:num w:numId="16" w16cid:durableId="1698265036">
    <w:abstractNumId w:val="17"/>
  </w:num>
  <w:num w:numId="17" w16cid:durableId="587084214">
    <w:abstractNumId w:val="14"/>
  </w:num>
  <w:num w:numId="18" w16cid:durableId="40204606">
    <w:abstractNumId w:val="5"/>
  </w:num>
  <w:num w:numId="19" w16cid:durableId="2087873873">
    <w:abstractNumId w:val="11"/>
  </w:num>
  <w:num w:numId="20" w16cid:durableId="907960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06"/>
    <w:rsid w:val="00006EED"/>
    <w:rsid w:val="0001681E"/>
    <w:rsid w:val="000363F5"/>
    <w:rsid w:val="000548C6"/>
    <w:rsid w:val="00054DBD"/>
    <w:rsid w:val="000D3085"/>
    <w:rsid w:val="001012AC"/>
    <w:rsid w:val="00125C28"/>
    <w:rsid w:val="00131661"/>
    <w:rsid w:val="00133133"/>
    <w:rsid w:val="00145306"/>
    <w:rsid w:val="001708F4"/>
    <w:rsid w:val="00173C63"/>
    <w:rsid w:val="00192CFF"/>
    <w:rsid w:val="001A663B"/>
    <w:rsid w:val="001B22CD"/>
    <w:rsid w:val="001B39E6"/>
    <w:rsid w:val="001E34C2"/>
    <w:rsid w:val="00205015"/>
    <w:rsid w:val="00212E69"/>
    <w:rsid w:val="00227BAB"/>
    <w:rsid w:val="002318C5"/>
    <w:rsid w:val="00242BB9"/>
    <w:rsid w:val="0029414C"/>
    <w:rsid w:val="00295150"/>
    <w:rsid w:val="00295CB8"/>
    <w:rsid w:val="002D1820"/>
    <w:rsid w:val="002F1A82"/>
    <w:rsid w:val="00323C87"/>
    <w:rsid w:val="00336D25"/>
    <w:rsid w:val="003427C3"/>
    <w:rsid w:val="003441DA"/>
    <w:rsid w:val="00345B15"/>
    <w:rsid w:val="0035190D"/>
    <w:rsid w:val="0037077D"/>
    <w:rsid w:val="003717B1"/>
    <w:rsid w:val="00373867"/>
    <w:rsid w:val="00387FA7"/>
    <w:rsid w:val="003B05B6"/>
    <w:rsid w:val="003C2594"/>
    <w:rsid w:val="003E0A3B"/>
    <w:rsid w:val="003E5266"/>
    <w:rsid w:val="003F39CD"/>
    <w:rsid w:val="00401EE2"/>
    <w:rsid w:val="004125FE"/>
    <w:rsid w:val="00414144"/>
    <w:rsid w:val="004553A6"/>
    <w:rsid w:val="004558DB"/>
    <w:rsid w:val="00462388"/>
    <w:rsid w:val="00475AB7"/>
    <w:rsid w:val="004767C6"/>
    <w:rsid w:val="00481ECF"/>
    <w:rsid w:val="00484023"/>
    <w:rsid w:val="00494C4F"/>
    <w:rsid w:val="004A281C"/>
    <w:rsid w:val="004D380F"/>
    <w:rsid w:val="004F2FA9"/>
    <w:rsid w:val="004F4982"/>
    <w:rsid w:val="00513A73"/>
    <w:rsid w:val="00514FE5"/>
    <w:rsid w:val="00523791"/>
    <w:rsid w:val="005323BD"/>
    <w:rsid w:val="00552D32"/>
    <w:rsid w:val="00552F1F"/>
    <w:rsid w:val="00582BA5"/>
    <w:rsid w:val="005906DB"/>
    <w:rsid w:val="005A17AD"/>
    <w:rsid w:val="005C27BF"/>
    <w:rsid w:val="005D6411"/>
    <w:rsid w:val="005E315D"/>
    <w:rsid w:val="005E5BD0"/>
    <w:rsid w:val="005F386A"/>
    <w:rsid w:val="005F69A1"/>
    <w:rsid w:val="00612DDA"/>
    <w:rsid w:val="00617A3E"/>
    <w:rsid w:val="0066155B"/>
    <w:rsid w:val="00670A48"/>
    <w:rsid w:val="00676609"/>
    <w:rsid w:val="00677290"/>
    <w:rsid w:val="006958AD"/>
    <w:rsid w:val="006B22BA"/>
    <w:rsid w:val="006B4C63"/>
    <w:rsid w:val="006C2631"/>
    <w:rsid w:val="006C4AD9"/>
    <w:rsid w:val="0070570D"/>
    <w:rsid w:val="00705E79"/>
    <w:rsid w:val="00717D17"/>
    <w:rsid w:val="00781182"/>
    <w:rsid w:val="007A5561"/>
    <w:rsid w:val="007E79CB"/>
    <w:rsid w:val="007F35EF"/>
    <w:rsid w:val="008021D8"/>
    <w:rsid w:val="008412FA"/>
    <w:rsid w:val="008425EB"/>
    <w:rsid w:val="0086102E"/>
    <w:rsid w:val="00875DF3"/>
    <w:rsid w:val="00882506"/>
    <w:rsid w:val="00883007"/>
    <w:rsid w:val="008868D1"/>
    <w:rsid w:val="00887EC8"/>
    <w:rsid w:val="008935E0"/>
    <w:rsid w:val="008A5EA0"/>
    <w:rsid w:val="008C0CC9"/>
    <w:rsid w:val="00900EF3"/>
    <w:rsid w:val="009116AD"/>
    <w:rsid w:val="00952784"/>
    <w:rsid w:val="00955F19"/>
    <w:rsid w:val="00967CC2"/>
    <w:rsid w:val="00970484"/>
    <w:rsid w:val="00975A57"/>
    <w:rsid w:val="009800BF"/>
    <w:rsid w:val="009914C5"/>
    <w:rsid w:val="009D0E21"/>
    <w:rsid w:val="00A1769B"/>
    <w:rsid w:val="00A17CF4"/>
    <w:rsid w:val="00A2094B"/>
    <w:rsid w:val="00A277EE"/>
    <w:rsid w:val="00A379B7"/>
    <w:rsid w:val="00A54D00"/>
    <w:rsid w:val="00A774C5"/>
    <w:rsid w:val="00A87FC3"/>
    <w:rsid w:val="00A904FB"/>
    <w:rsid w:val="00AA53AC"/>
    <w:rsid w:val="00AD28D8"/>
    <w:rsid w:val="00AD4AF9"/>
    <w:rsid w:val="00B54C47"/>
    <w:rsid w:val="00B56F53"/>
    <w:rsid w:val="00B57A50"/>
    <w:rsid w:val="00BA7D97"/>
    <w:rsid w:val="00BB1010"/>
    <w:rsid w:val="00BD1179"/>
    <w:rsid w:val="00BE64D2"/>
    <w:rsid w:val="00C02BB9"/>
    <w:rsid w:val="00C060C1"/>
    <w:rsid w:val="00CA3754"/>
    <w:rsid w:val="00CF33C0"/>
    <w:rsid w:val="00CF513B"/>
    <w:rsid w:val="00D07988"/>
    <w:rsid w:val="00D31514"/>
    <w:rsid w:val="00D44A41"/>
    <w:rsid w:val="00D7782E"/>
    <w:rsid w:val="00D84E3C"/>
    <w:rsid w:val="00D877E8"/>
    <w:rsid w:val="00D9101F"/>
    <w:rsid w:val="00D93966"/>
    <w:rsid w:val="00DA2FC7"/>
    <w:rsid w:val="00DB6870"/>
    <w:rsid w:val="00DE2FB8"/>
    <w:rsid w:val="00DE4A5A"/>
    <w:rsid w:val="00DF22BF"/>
    <w:rsid w:val="00DF39DB"/>
    <w:rsid w:val="00DF6136"/>
    <w:rsid w:val="00E0012E"/>
    <w:rsid w:val="00E15A18"/>
    <w:rsid w:val="00E3184B"/>
    <w:rsid w:val="00E47A87"/>
    <w:rsid w:val="00E51FBC"/>
    <w:rsid w:val="00EA5F97"/>
    <w:rsid w:val="00F569F4"/>
    <w:rsid w:val="00FA454A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ocId w14:val="2CE42AE4"/>
  <w15:docId w15:val="{091A48E1-1FCE-4C80-911D-CC9A922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CB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F3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DF39DB"/>
    <w:pPr>
      <w:widowControl w:val="0"/>
      <w:autoSpaceDE w:val="0"/>
      <w:autoSpaceDN w:val="0"/>
      <w:ind w:left="679" w:hanging="794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25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250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708F4"/>
    <w:rPr>
      <w:rFonts w:cs="Times New Roman"/>
      <w:color w:val="0563C1"/>
      <w:u w:val="single"/>
    </w:rPr>
  </w:style>
  <w:style w:type="paragraph" w:styleId="Titolo">
    <w:name w:val="Title"/>
    <w:aliases w:val="Carattere Carattere Carattere Carattere,Carattere Carattere Carattere,Carattere"/>
    <w:basedOn w:val="Normale"/>
    <w:link w:val="TitoloCarattere"/>
    <w:qFormat/>
    <w:locked/>
    <w:rsid w:val="00125C28"/>
    <w:pPr>
      <w:jc w:val="center"/>
    </w:pPr>
    <w:rPr>
      <w:rFonts w:ascii="Arial" w:eastAsia="Times New Roman" w:hAnsi="Arial"/>
      <w:sz w:val="36"/>
      <w:szCs w:val="20"/>
      <w:lang w:eastAsia="it-IT"/>
    </w:rPr>
  </w:style>
  <w:style w:type="character" w:customStyle="1" w:styleId="TitoloCarattere">
    <w:name w:val="Titolo Carattere"/>
    <w:aliases w:val="Carattere Carattere Carattere Carattere Carattere,Carattere Carattere Carattere Carattere1,Carattere Carattere"/>
    <w:basedOn w:val="Carpredefinitoparagrafo"/>
    <w:link w:val="Titolo"/>
    <w:rsid w:val="00125C28"/>
    <w:rPr>
      <w:rFonts w:ascii="Arial" w:eastAsia="Times New Roman" w:hAnsi="Arial"/>
      <w:sz w:val="36"/>
      <w:szCs w:val="20"/>
    </w:rPr>
  </w:style>
  <w:style w:type="character" w:customStyle="1" w:styleId="Carpredefinitoparagrafo1">
    <w:name w:val="Car. predefinito paragrafo1"/>
    <w:rsid w:val="00125C28"/>
  </w:style>
  <w:style w:type="paragraph" w:styleId="Paragrafoelenco">
    <w:name w:val="List Paragraph"/>
    <w:basedOn w:val="Normale"/>
    <w:uiPriority w:val="34"/>
    <w:qFormat/>
    <w:rsid w:val="004767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4B"/>
    <w:rPr>
      <w:rFonts w:ascii="Segoe UI" w:hAnsi="Segoe UI" w:cs="Segoe UI"/>
      <w:sz w:val="18"/>
      <w:szCs w:val="1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F39DB"/>
    <w:rPr>
      <w:rFonts w:ascii="Arial" w:eastAsia="Arial" w:hAnsi="Arial" w:cs="Arial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39DB"/>
    <w:pPr>
      <w:widowControl w:val="0"/>
      <w:autoSpaceDE w:val="0"/>
      <w:autoSpaceDN w:val="0"/>
      <w:spacing w:before="120"/>
      <w:jc w:val="both"/>
    </w:pPr>
    <w:rPr>
      <w:rFonts w:ascii="Arial" w:eastAsia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9DB"/>
    <w:rPr>
      <w:rFonts w:ascii="Arial" w:eastAsia="Arial" w:hAnsi="Arial" w:cs="Arial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gliatabella">
    <w:name w:val="Table Grid"/>
    <w:basedOn w:val="Tabellanormale"/>
    <w:locked/>
    <w:rsid w:val="00DF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8CFA-303E-4EB3-831E-E273823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Asti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Asti</dc:title>
  <dc:creator>Utente di Microsoft Office</dc:creator>
  <cp:lastModifiedBy>Daniela Masoero</cp:lastModifiedBy>
  <cp:revision>7</cp:revision>
  <cp:lastPrinted>2022-12-01T08:32:00Z</cp:lastPrinted>
  <dcterms:created xsi:type="dcterms:W3CDTF">2023-06-03T14:10:00Z</dcterms:created>
  <dcterms:modified xsi:type="dcterms:W3CDTF">2023-10-04T16:40:00Z</dcterms:modified>
</cp:coreProperties>
</file>