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  <w:t>(</w:t>
      </w:r>
      <w:proofErr w:type="gramStart"/>
      <w:r w:rsidRPr="00173C63"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  <w:t>da</w:t>
      </w:r>
      <w:proofErr w:type="gramEnd"/>
      <w:r w:rsidRPr="00173C63"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  <w:t xml:space="preserve"> produrre su carta intestata della Società,</w:t>
      </w:r>
    </w:p>
    <w:p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  <w:t xml:space="preserve"> </w:t>
      </w:r>
      <w:proofErr w:type="gramStart"/>
      <w:r w:rsidRPr="00173C63"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  <w:t>sottoscritta</w:t>
      </w:r>
      <w:proofErr w:type="gramEnd"/>
      <w:r w:rsidRPr="00173C63"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  <w:t xml:space="preserve"> digitalmente dal Rappresentante, Legale Rappresentante o Procuratore Speciale)</w:t>
      </w:r>
    </w:p>
    <w:p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/>
          <w:iCs/>
          <w:sz w:val="20"/>
          <w:szCs w:val="20"/>
          <w:lang w:eastAsia="it-IT"/>
        </w:rPr>
        <w:t xml:space="preserve"> (Si prega di non apportare alcuna modifica e/o omettere parte del format)</w:t>
      </w:r>
    </w:p>
    <w:p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</w:p>
    <w:p w:rsidR="00173C63" w:rsidRPr="00173C63" w:rsidRDefault="00173C63" w:rsidP="00173C63">
      <w:pPr>
        <w:ind w:left="5156" w:firstLine="508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>Spett.le A.S.P. S.p.A.</w:t>
      </w:r>
    </w:p>
    <w:p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  <w:t>Ufficio Protocollo</w:t>
      </w:r>
    </w:p>
    <w:p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  <w:t xml:space="preserve">C.so Don </w:t>
      </w:r>
      <w:proofErr w:type="spellStart"/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>Minzoni</w:t>
      </w:r>
      <w:proofErr w:type="spellEnd"/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>, 86</w:t>
      </w:r>
    </w:p>
    <w:p w:rsidR="00173C63" w:rsidRPr="00173C63" w:rsidRDefault="00173C63" w:rsidP="00173C63">
      <w:pPr>
        <w:ind w:left="200" w:hanging="200"/>
        <w:contextualSpacing/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</w:r>
      <w:r w:rsidRPr="00173C63">
        <w:rPr>
          <w:rFonts w:ascii="Bookman Old Style" w:eastAsia="Times New Roman" w:hAnsi="Bookman Old Style" w:cs="Calibri"/>
          <w:iCs/>
          <w:sz w:val="20"/>
          <w:szCs w:val="20"/>
          <w:lang w:eastAsia="it-IT"/>
        </w:rPr>
        <w:tab/>
        <w:t>14100 ASTI (AT)</w:t>
      </w:r>
    </w:p>
    <w:p w:rsidR="00173C63" w:rsidRPr="00173C63" w:rsidRDefault="00173C63" w:rsidP="00173C63">
      <w:pPr>
        <w:rPr>
          <w:rFonts w:ascii="Bookman Old Style" w:eastAsia="Times New Roman" w:hAnsi="Bookman Old Style"/>
          <w:sz w:val="20"/>
          <w:szCs w:val="20"/>
          <w:lang w:eastAsia="it-IT"/>
        </w:rPr>
      </w:pPr>
    </w:p>
    <w:p w:rsidR="00173C63" w:rsidRPr="00173C63" w:rsidRDefault="00173C63" w:rsidP="00173C63">
      <w:pPr>
        <w:contextualSpacing/>
        <w:rPr>
          <w:rFonts w:ascii="Bookman Old Style" w:eastAsia="Times New Roman" w:hAnsi="Bookman Old Style" w:cs="Calibri"/>
          <w:b/>
          <w:sz w:val="20"/>
          <w:szCs w:val="20"/>
          <w:u w:val="single"/>
          <w:lang w:eastAsia="it-IT"/>
        </w:rPr>
      </w:pPr>
      <w:r w:rsidRPr="00173C63">
        <w:rPr>
          <w:rFonts w:ascii="Bookman Old Style" w:eastAsia="Times New Roman" w:hAnsi="Bookman Old Style" w:cs="Calibri"/>
          <w:b/>
          <w:sz w:val="20"/>
          <w:szCs w:val="20"/>
          <w:u w:val="single"/>
          <w:lang w:eastAsia="it-IT"/>
        </w:rPr>
        <w:t>N.B.: Compilare ove applicabile, barrare (/) ove non applicabile</w:t>
      </w:r>
    </w:p>
    <w:p w:rsidR="00173C63" w:rsidRPr="00173C63" w:rsidRDefault="00173C63" w:rsidP="00173C63">
      <w:pPr>
        <w:contextualSpacing/>
        <w:rPr>
          <w:rFonts w:ascii="Bookman Old Style" w:eastAsia="Times New Roman" w:hAnsi="Bookman Old Style" w:cs="Calibri"/>
          <w:sz w:val="20"/>
          <w:szCs w:val="20"/>
          <w:highlight w:val="green"/>
          <w:lang w:eastAsia="it-IT"/>
        </w:rPr>
      </w:pPr>
    </w:p>
    <w:p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Il/La sottoscritto/a ______________________________________________________</w:t>
      </w:r>
    </w:p>
    <w:p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proofErr w:type="gramStart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nato</w:t>
      </w:r>
      <w:proofErr w:type="gramEnd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/a </w:t>
      </w:r>
      <w:proofErr w:type="spellStart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a</w:t>
      </w:r>
      <w:proofErr w:type="spellEnd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_____________________________________________________________</w:t>
      </w:r>
    </w:p>
    <w:p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proofErr w:type="gramStart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il</w:t>
      </w:r>
      <w:proofErr w:type="gramEnd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____________________________________________________________________</w:t>
      </w:r>
    </w:p>
    <w:p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proofErr w:type="gramStart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codice</w:t>
      </w:r>
      <w:proofErr w:type="gramEnd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fiscale __________________________________________________________</w:t>
      </w:r>
    </w:p>
    <w:p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proofErr w:type="gramStart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nella</w:t>
      </w:r>
      <w:proofErr w:type="gramEnd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sua qualità di ______________________________________________________</w:t>
      </w:r>
    </w:p>
    <w:p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(</w:t>
      </w:r>
      <w:proofErr w:type="gramStart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eventuale</w:t>
      </w:r>
      <w:proofErr w:type="gramEnd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) della società/Studio associato/Consorzio __________________________</w:t>
      </w:r>
    </w:p>
    <w:p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proofErr w:type="gramStart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codice</w:t>
      </w:r>
      <w:proofErr w:type="gramEnd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fiscale n. _________________________________________________________</w:t>
      </w:r>
    </w:p>
    <w:p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proofErr w:type="gramStart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partita</w:t>
      </w:r>
      <w:proofErr w:type="gramEnd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IVA n. ___________________________________________________________</w:t>
      </w:r>
    </w:p>
    <w:p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proofErr w:type="gramStart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con</w:t>
      </w:r>
      <w:proofErr w:type="gramEnd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sede in _____________________________________________________________</w:t>
      </w:r>
    </w:p>
    <w:p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proofErr w:type="gramStart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via</w:t>
      </w:r>
      <w:proofErr w:type="gramEnd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____________________________________________________________________</w:t>
      </w:r>
    </w:p>
    <w:p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tel. _______________________________________________________________</w:t>
      </w:r>
    </w:p>
    <w:p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proofErr w:type="gramStart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indirizzo</w:t>
      </w:r>
      <w:proofErr w:type="gramEnd"/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e-mail __________________________________________________________</w:t>
      </w:r>
    </w:p>
    <w:p w:rsidR="00173C63" w:rsidRPr="00173C63" w:rsidRDefault="00173C63" w:rsidP="00173C63">
      <w:pPr>
        <w:spacing w:line="360" w:lineRule="auto"/>
        <w:contextualSpacing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>PEC ___________________________________________________________________</w:t>
      </w:r>
    </w:p>
    <w:p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:rsidR="00173C63" w:rsidRPr="00BE3FBB" w:rsidRDefault="00173C63" w:rsidP="00173C63">
      <w:pPr>
        <w:pStyle w:val="Titolo"/>
        <w:tabs>
          <w:tab w:val="left" w:pos="3119"/>
        </w:tabs>
        <w:rPr>
          <w:rFonts w:ascii="Bookman Old Style" w:hAnsi="Bookman Old Style"/>
          <w:b/>
          <w:sz w:val="20"/>
        </w:rPr>
      </w:pPr>
      <w:r w:rsidRPr="00173C63">
        <w:rPr>
          <w:rFonts w:ascii="Bookman Old Style" w:hAnsi="Bookman Old Style" w:cs="Calibri"/>
          <w:b/>
          <w:sz w:val="20"/>
        </w:rPr>
        <w:t>Con riferimento</w:t>
      </w:r>
      <w:r>
        <w:rPr>
          <w:rFonts w:ascii="Bookman Old Style" w:hAnsi="Bookman Old Style" w:cs="Calibri"/>
          <w:b/>
          <w:sz w:val="20"/>
        </w:rPr>
        <w:t xml:space="preserve"> AL</w:t>
      </w:r>
      <w:r w:rsidRPr="00173C63">
        <w:rPr>
          <w:rFonts w:ascii="Bookman Old Style" w:hAnsi="Bookman Old Style" w:cs="Calibri"/>
          <w:b/>
          <w:sz w:val="20"/>
        </w:rPr>
        <w:t xml:space="preserve"> </w:t>
      </w:r>
      <w:r w:rsidRPr="00DF39DB">
        <w:rPr>
          <w:rFonts w:ascii="Bookman Old Style" w:hAnsi="Bookman Old Style"/>
          <w:b/>
          <w:sz w:val="20"/>
        </w:rPr>
        <w:t>SERVIZIO DI DISINFESTAZIONE DERATTIZZAZIONE, MONITORAGGIO RODITORI</w:t>
      </w:r>
    </w:p>
    <w:p w:rsid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 xml:space="preserve">Indica </w:t>
      </w:r>
    </w:p>
    <w:p w:rsid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:rsidR="00173C63" w:rsidRDefault="00173C63" w:rsidP="00173C63">
      <w:pPr>
        <w:jc w:val="both"/>
        <w:rPr>
          <w:rFonts w:ascii="Bookman Old Style" w:hAnsi="Bookman Old Style"/>
          <w:b/>
          <w:sz w:val="20"/>
          <w:szCs w:val="20"/>
          <w:u w:val="thick"/>
        </w:rPr>
      </w:pPr>
      <w:proofErr w:type="gramStart"/>
      <w:r>
        <w:rPr>
          <w:rFonts w:ascii="Bookman Old Style" w:hAnsi="Bookman Old Style"/>
          <w:b/>
          <w:sz w:val="20"/>
          <w:szCs w:val="20"/>
          <w:u w:val="thick"/>
        </w:rPr>
        <w:t>indica</w:t>
      </w:r>
      <w:proofErr w:type="gramEnd"/>
      <w:r w:rsidRPr="00BE3FBB">
        <w:rPr>
          <w:rFonts w:ascii="Bookman Old Style" w:hAnsi="Bookman Old Style"/>
          <w:b/>
          <w:sz w:val="20"/>
          <w:szCs w:val="20"/>
          <w:u w:val="thick"/>
        </w:rPr>
        <w:t xml:space="preserve"> –</w:t>
      </w:r>
      <w:r>
        <w:rPr>
          <w:rFonts w:ascii="Bookman Old Style" w:hAnsi="Bookman Old Style"/>
          <w:b/>
          <w:sz w:val="20"/>
          <w:szCs w:val="20"/>
          <w:u w:val="thick"/>
        </w:rPr>
        <w:t xml:space="preserve"> lo sconto unico % offerto da applicarsi a tuti gli importi a base di gara so</w:t>
      </w:r>
      <w:r>
        <w:rPr>
          <w:rFonts w:ascii="Bookman Old Style" w:hAnsi="Bookman Old Style"/>
          <w:b/>
          <w:sz w:val="20"/>
          <w:szCs w:val="20"/>
          <w:u w:val="thick"/>
        </w:rPr>
        <w:t>tto</w:t>
      </w:r>
      <w:r>
        <w:rPr>
          <w:rFonts w:ascii="Bookman Old Style" w:hAnsi="Bookman Old Style"/>
          <w:b/>
          <w:sz w:val="20"/>
          <w:szCs w:val="20"/>
          <w:u w:val="thick"/>
        </w:rPr>
        <w:t xml:space="preserve"> riportati:</w:t>
      </w:r>
    </w:p>
    <w:p w:rsidR="00173C63" w:rsidRDefault="00173C63" w:rsidP="00173C63">
      <w:pPr>
        <w:jc w:val="both"/>
        <w:rPr>
          <w:rFonts w:ascii="Bookman Old Style" w:hAnsi="Bookman Old Style"/>
          <w:b/>
          <w:sz w:val="20"/>
          <w:szCs w:val="20"/>
          <w:u w:val="thick"/>
        </w:rPr>
      </w:pPr>
    </w:p>
    <w:p w:rsidR="00173C63" w:rsidRDefault="00173C63" w:rsidP="00173C63">
      <w:pPr>
        <w:jc w:val="both"/>
        <w:rPr>
          <w:rFonts w:ascii="Bookman Old Style" w:hAnsi="Bookman Old Style"/>
          <w:b/>
          <w:sz w:val="20"/>
          <w:szCs w:val="20"/>
          <w:u w:val="thick"/>
        </w:rPr>
      </w:pPr>
      <w:proofErr w:type="gramStart"/>
      <w:r>
        <w:rPr>
          <w:rFonts w:ascii="Bookman Old Style" w:hAnsi="Bookman Old Style"/>
          <w:b/>
          <w:sz w:val="20"/>
          <w:szCs w:val="20"/>
          <w:u w:val="thick"/>
        </w:rPr>
        <w:t>in</w:t>
      </w:r>
      <w:proofErr w:type="gramEnd"/>
      <w:r>
        <w:rPr>
          <w:rFonts w:ascii="Bookman Old Style" w:hAnsi="Bookman Old Style"/>
          <w:b/>
          <w:sz w:val="20"/>
          <w:szCs w:val="20"/>
          <w:u w:val="thick"/>
        </w:rPr>
        <w:t xml:space="preserve"> cifre _______________________%</w:t>
      </w:r>
    </w:p>
    <w:p w:rsidR="00173C63" w:rsidRDefault="00173C63" w:rsidP="00173C63">
      <w:pPr>
        <w:jc w:val="both"/>
        <w:rPr>
          <w:rFonts w:ascii="Bookman Old Style" w:hAnsi="Bookman Old Style"/>
          <w:b/>
          <w:sz w:val="20"/>
          <w:szCs w:val="20"/>
          <w:u w:val="thick"/>
        </w:rPr>
      </w:pPr>
      <w:proofErr w:type="gramStart"/>
      <w:r>
        <w:rPr>
          <w:rFonts w:ascii="Bookman Old Style" w:hAnsi="Bookman Old Style"/>
          <w:b/>
          <w:sz w:val="20"/>
          <w:szCs w:val="20"/>
          <w:u w:val="thick"/>
        </w:rPr>
        <w:t>in</w:t>
      </w:r>
      <w:proofErr w:type="gramEnd"/>
      <w:r>
        <w:rPr>
          <w:rFonts w:ascii="Bookman Old Style" w:hAnsi="Bookman Old Style"/>
          <w:b/>
          <w:sz w:val="20"/>
          <w:szCs w:val="20"/>
          <w:u w:val="thick"/>
        </w:rPr>
        <w:t xml:space="preserve"> lettere ______________________%</w:t>
      </w:r>
    </w:p>
    <w:p w:rsidR="00173C63" w:rsidRDefault="00173C63" w:rsidP="00173C63">
      <w:pPr>
        <w:jc w:val="both"/>
        <w:rPr>
          <w:rFonts w:ascii="Bookman Old Style" w:hAnsi="Bookman Old Style"/>
          <w:b/>
          <w:sz w:val="20"/>
          <w:szCs w:val="20"/>
          <w:u w:val="thick"/>
        </w:rPr>
      </w:pPr>
    </w:p>
    <w:p w:rsidR="00173C63" w:rsidRDefault="00173C63" w:rsidP="00173C63">
      <w:pPr>
        <w:jc w:val="both"/>
        <w:rPr>
          <w:rFonts w:ascii="Bookman Old Style" w:hAnsi="Bookman Old Style"/>
          <w:b/>
          <w:sz w:val="20"/>
          <w:szCs w:val="20"/>
          <w:u w:val="thick"/>
        </w:rPr>
      </w:pPr>
    </w:p>
    <w:p w:rsidR="00173C63" w:rsidRDefault="00173C63" w:rsidP="00173C63">
      <w:pPr>
        <w:jc w:val="both"/>
        <w:rPr>
          <w:rFonts w:ascii="Bookman Old Style" w:hAnsi="Bookman Old Style"/>
          <w:b/>
          <w:sz w:val="20"/>
          <w:szCs w:val="20"/>
          <w:u w:val="thick"/>
        </w:rPr>
      </w:pPr>
      <w:r>
        <w:rPr>
          <w:rFonts w:ascii="Bookman Old Style" w:hAnsi="Bookman Old Style"/>
          <w:b/>
          <w:sz w:val="20"/>
          <w:szCs w:val="20"/>
          <w:u w:val="thick"/>
        </w:rPr>
        <w:t>Per quanto concerne l’attività sub. A) indica la propria migliore proposta in termini di quantificazione delle esche previste per ciascuna sede.</w:t>
      </w:r>
    </w:p>
    <w:p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:rsidR="00DF39DB" w:rsidRPr="00E85484" w:rsidRDefault="00DF39DB" w:rsidP="00DF39DB">
      <w:pPr>
        <w:spacing w:before="120"/>
        <w:ind w:hanging="1418"/>
        <w:jc w:val="both"/>
        <w:rPr>
          <w:rFonts w:ascii="Bookman Old Style" w:hAnsi="Bookman Old Style"/>
          <w:strike/>
          <w:color w:val="1C1C1C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276"/>
        <w:gridCol w:w="1559"/>
        <w:gridCol w:w="1701"/>
      </w:tblGrid>
      <w:tr w:rsidR="00462388" w:rsidTr="00462388">
        <w:tc>
          <w:tcPr>
            <w:tcW w:w="1809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1418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  <w:proofErr w:type="gramStart"/>
            <w:r w:rsidRPr="00462388"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  <w:t>sede</w:t>
            </w:r>
            <w:proofErr w:type="gramEnd"/>
          </w:p>
        </w:tc>
        <w:tc>
          <w:tcPr>
            <w:tcW w:w="1984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462388"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  <w:t>UdiM</w:t>
            </w:r>
            <w:proofErr w:type="spellEnd"/>
          </w:p>
        </w:tc>
        <w:tc>
          <w:tcPr>
            <w:tcW w:w="1276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  <w:t xml:space="preserve">Importo a base di gara € oltre IVA 2023 </w:t>
            </w:r>
          </w:p>
        </w:tc>
        <w:tc>
          <w:tcPr>
            <w:tcW w:w="1559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  <w:t>Importo a base di gara € oltre IVA 2024</w:t>
            </w:r>
          </w:p>
        </w:tc>
        <w:tc>
          <w:tcPr>
            <w:tcW w:w="1701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  <w:t>N° ESCHE PER SEDE</w:t>
            </w:r>
          </w:p>
        </w:tc>
      </w:tr>
      <w:tr w:rsidR="00462388" w:rsidTr="00462388">
        <w:tc>
          <w:tcPr>
            <w:tcW w:w="1809" w:type="dxa"/>
          </w:tcPr>
          <w:p w:rsidR="00462388" w:rsidRPr="00462388" w:rsidRDefault="00462388" w:rsidP="00462388">
            <w:pPr>
              <w:pStyle w:val="Corpotesto"/>
              <w:numPr>
                <w:ilvl w:val="0"/>
                <w:numId w:val="19"/>
              </w:numPr>
              <w:spacing w:before="0"/>
              <w:ind w:left="36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  <w:t>Servizi continuativi di derattizzazione</w:t>
            </w:r>
          </w:p>
        </w:tc>
        <w:tc>
          <w:tcPr>
            <w:tcW w:w="1418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San Marzano Oliveto da 01/01/2024</w:t>
            </w:r>
          </w:p>
        </w:tc>
        <w:tc>
          <w:tcPr>
            <w:tcW w:w="1984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Canone annuo (anno 2023 n° 0 interventi, anno 2024 4 interventi)</w:t>
            </w:r>
          </w:p>
        </w:tc>
        <w:tc>
          <w:tcPr>
            <w:tcW w:w="1276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559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€ 1.650,00</w:t>
            </w:r>
          </w:p>
        </w:tc>
        <w:tc>
          <w:tcPr>
            <w:tcW w:w="1701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</w:tr>
      <w:tr w:rsidR="00462388" w:rsidRPr="002F1A82" w:rsidTr="00462388">
        <w:tc>
          <w:tcPr>
            <w:tcW w:w="1809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Via delle Corse</w:t>
            </w:r>
          </w:p>
        </w:tc>
        <w:tc>
          <w:tcPr>
            <w:tcW w:w="1984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Canone annuo (anno 2023 n° 2 interventi, anno 2024 4 interventi)</w:t>
            </w:r>
          </w:p>
        </w:tc>
        <w:tc>
          <w:tcPr>
            <w:tcW w:w="1276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€ 1.250,00</w:t>
            </w:r>
          </w:p>
        </w:tc>
        <w:tc>
          <w:tcPr>
            <w:tcW w:w="1559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€ 2.500,00</w:t>
            </w:r>
          </w:p>
        </w:tc>
        <w:tc>
          <w:tcPr>
            <w:tcW w:w="1701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</w:tr>
      <w:tr w:rsidR="00462388" w:rsidRPr="002F1A82" w:rsidTr="00462388">
        <w:tc>
          <w:tcPr>
            <w:tcW w:w="1809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Via Ceca (</w:t>
            </w:r>
            <w:proofErr w:type="spellStart"/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Ecocentro</w:t>
            </w:r>
            <w:proofErr w:type="spellEnd"/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984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Canone annuo (anno 2023 n° 2 interventi, anno 2024 4 interventi)</w:t>
            </w:r>
          </w:p>
        </w:tc>
        <w:tc>
          <w:tcPr>
            <w:tcW w:w="1276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€ 825,00</w:t>
            </w:r>
          </w:p>
        </w:tc>
        <w:tc>
          <w:tcPr>
            <w:tcW w:w="1559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€ 1.650,00</w:t>
            </w:r>
          </w:p>
        </w:tc>
        <w:tc>
          <w:tcPr>
            <w:tcW w:w="1701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</w:tr>
      <w:tr w:rsidR="00462388" w:rsidTr="00462388">
        <w:tc>
          <w:tcPr>
            <w:tcW w:w="1809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 xml:space="preserve">C.so Don </w:t>
            </w:r>
            <w:proofErr w:type="spellStart"/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Minzoni</w:t>
            </w:r>
            <w:proofErr w:type="spellEnd"/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, 86</w:t>
            </w:r>
          </w:p>
        </w:tc>
        <w:tc>
          <w:tcPr>
            <w:tcW w:w="1984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Canone annuo (anno 2023 n° 2 interventi, anno 2024 4 interventi)</w:t>
            </w:r>
          </w:p>
        </w:tc>
        <w:tc>
          <w:tcPr>
            <w:tcW w:w="1276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€ 165,00</w:t>
            </w:r>
          </w:p>
        </w:tc>
        <w:tc>
          <w:tcPr>
            <w:tcW w:w="1559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€ 330,00</w:t>
            </w:r>
          </w:p>
        </w:tc>
        <w:tc>
          <w:tcPr>
            <w:tcW w:w="1701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</w:tr>
      <w:tr w:rsidR="00462388" w:rsidTr="00462388">
        <w:tc>
          <w:tcPr>
            <w:tcW w:w="1809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proofErr w:type="spellStart"/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Movicentro</w:t>
            </w:r>
            <w:proofErr w:type="spellEnd"/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 xml:space="preserve"> da 1/1/2024 </w:t>
            </w:r>
          </w:p>
        </w:tc>
        <w:tc>
          <w:tcPr>
            <w:tcW w:w="1984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Canone annuo (anno 2023 n° 0 interventi, anno 2024 4 interventi)</w:t>
            </w:r>
          </w:p>
        </w:tc>
        <w:tc>
          <w:tcPr>
            <w:tcW w:w="1276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559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€ 480,00</w:t>
            </w:r>
          </w:p>
        </w:tc>
        <w:tc>
          <w:tcPr>
            <w:tcW w:w="1701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</w:tr>
      <w:tr w:rsidR="00462388" w:rsidTr="00462388">
        <w:tc>
          <w:tcPr>
            <w:tcW w:w="1809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highlight w:val="green"/>
                <w:lang w:eastAsia="it-IT"/>
              </w:rPr>
            </w:pPr>
            <w:proofErr w:type="spellStart"/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Valbella</w:t>
            </w:r>
            <w:proofErr w:type="spellEnd"/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 xml:space="preserve"> da 1/1/2024</w:t>
            </w:r>
          </w:p>
        </w:tc>
        <w:tc>
          <w:tcPr>
            <w:tcW w:w="1984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Canone annuo (anno 2023 n° 0 interventi, anno 2024 4 interventi)</w:t>
            </w:r>
          </w:p>
        </w:tc>
        <w:tc>
          <w:tcPr>
            <w:tcW w:w="1276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€ 0,00</w:t>
            </w:r>
          </w:p>
        </w:tc>
        <w:tc>
          <w:tcPr>
            <w:tcW w:w="1559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€ 600,00</w:t>
            </w:r>
          </w:p>
        </w:tc>
        <w:tc>
          <w:tcPr>
            <w:tcW w:w="1701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</w:tr>
      <w:tr w:rsidR="00462388" w:rsidTr="00462388">
        <w:tc>
          <w:tcPr>
            <w:tcW w:w="1809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</w:tr>
      <w:tr w:rsidR="00462388" w:rsidTr="00462388">
        <w:tc>
          <w:tcPr>
            <w:tcW w:w="1809" w:type="dxa"/>
          </w:tcPr>
          <w:p w:rsidR="00462388" w:rsidRPr="00462388" w:rsidRDefault="00462388" w:rsidP="00462388">
            <w:pPr>
              <w:pStyle w:val="Corpotesto"/>
              <w:numPr>
                <w:ilvl w:val="0"/>
                <w:numId w:val="19"/>
              </w:numPr>
              <w:spacing w:before="0"/>
              <w:ind w:left="360"/>
              <w:rPr>
                <w:rFonts w:ascii="Bookman Old Style" w:hAnsi="Bookman Old Style" w:cs="Garamond-Bold"/>
                <w:b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"/>
                <w:b/>
                <w:sz w:val="18"/>
                <w:szCs w:val="18"/>
                <w:lang w:eastAsia="it-IT"/>
              </w:rPr>
              <w:t>Servizi occasionali di derattizzazione/disinfestazione</w:t>
            </w:r>
          </w:p>
        </w:tc>
        <w:tc>
          <w:tcPr>
            <w:tcW w:w="1418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 xml:space="preserve">Intervento mirato </w:t>
            </w:r>
          </w:p>
        </w:tc>
        <w:tc>
          <w:tcPr>
            <w:tcW w:w="1984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Ad intervento</w:t>
            </w:r>
          </w:p>
        </w:tc>
        <w:tc>
          <w:tcPr>
            <w:tcW w:w="2835" w:type="dxa"/>
            <w:gridSpan w:val="2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€ 120,00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</w:tr>
      <w:tr w:rsidR="00462388" w:rsidTr="00462388">
        <w:tc>
          <w:tcPr>
            <w:tcW w:w="1809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Intervento fino 500 mt</w:t>
            </w:r>
          </w:p>
        </w:tc>
        <w:tc>
          <w:tcPr>
            <w:tcW w:w="1984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Ad intervento</w:t>
            </w:r>
          </w:p>
        </w:tc>
        <w:tc>
          <w:tcPr>
            <w:tcW w:w="2835" w:type="dxa"/>
            <w:gridSpan w:val="2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€ 200,00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</w:tr>
      <w:tr w:rsidR="00462388" w:rsidTr="00462388">
        <w:tc>
          <w:tcPr>
            <w:tcW w:w="1809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Intervento da 500 mt a 1200 mt</w:t>
            </w:r>
          </w:p>
        </w:tc>
        <w:tc>
          <w:tcPr>
            <w:tcW w:w="1984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Ad intervento</w:t>
            </w:r>
          </w:p>
        </w:tc>
        <w:tc>
          <w:tcPr>
            <w:tcW w:w="2835" w:type="dxa"/>
            <w:gridSpan w:val="2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€ 280,00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</w:tr>
      <w:tr w:rsidR="00462388" w:rsidTr="00462388">
        <w:tc>
          <w:tcPr>
            <w:tcW w:w="1809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Per tratti di maggiore estensione si applicheranno multipli</w:t>
            </w:r>
          </w:p>
        </w:tc>
        <w:tc>
          <w:tcPr>
            <w:tcW w:w="1984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</w:tr>
      <w:tr w:rsidR="00462388" w:rsidTr="00462388">
        <w:tc>
          <w:tcPr>
            <w:tcW w:w="1809" w:type="dxa"/>
          </w:tcPr>
          <w:p w:rsidR="00462388" w:rsidRPr="00462388" w:rsidRDefault="00462388" w:rsidP="00462388">
            <w:pPr>
              <w:pStyle w:val="Corpotesto"/>
              <w:numPr>
                <w:ilvl w:val="0"/>
                <w:numId w:val="19"/>
              </w:numPr>
              <w:spacing w:before="0"/>
              <w:ind w:left="360"/>
              <w:rPr>
                <w:rFonts w:ascii="Bookman Old Style" w:hAnsi="Bookman Old Style" w:cs="Garamond"/>
                <w:b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"/>
                <w:b/>
                <w:sz w:val="18"/>
                <w:szCs w:val="18"/>
                <w:lang w:eastAsia="it-IT"/>
              </w:rPr>
              <w:t>Servizio di disinfestazione antizanzare</w:t>
            </w:r>
          </w:p>
        </w:tc>
        <w:tc>
          <w:tcPr>
            <w:tcW w:w="1418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:rsidR="00462388" w:rsidRPr="00462388" w:rsidRDefault="00462388" w:rsidP="00DD4845">
            <w:pPr>
              <w:pStyle w:val="Corpotesto"/>
              <w:spacing w:before="0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 xml:space="preserve">Ad intervento per 4 interventi anno (anno 2023 n° 2 interventi) </w:t>
            </w:r>
          </w:p>
        </w:tc>
        <w:tc>
          <w:tcPr>
            <w:tcW w:w="1276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€ 6.900,00</w:t>
            </w:r>
          </w:p>
        </w:tc>
        <w:tc>
          <w:tcPr>
            <w:tcW w:w="1559" w:type="dxa"/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  <w:r w:rsidRPr="00462388"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  <w:t>€ 13.600,00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462388" w:rsidRPr="00462388" w:rsidRDefault="00462388" w:rsidP="00DD4845">
            <w:pPr>
              <w:pStyle w:val="Corpotesto"/>
              <w:spacing w:before="0"/>
              <w:jc w:val="right"/>
              <w:rPr>
                <w:rFonts w:ascii="Bookman Old Style" w:hAnsi="Bookman Old Style" w:cs="Garamond-Bold"/>
                <w:bCs/>
                <w:sz w:val="18"/>
                <w:szCs w:val="18"/>
                <w:lang w:eastAsia="it-IT"/>
              </w:rPr>
            </w:pPr>
          </w:p>
        </w:tc>
      </w:tr>
    </w:tbl>
    <w:p w:rsidR="00DF39DB" w:rsidRDefault="00DF39DB" w:rsidP="00DF39DB">
      <w:pPr>
        <w:pStyle w:val="Corpotesto"/>
        <w:spacing w:before="0"/>
        <w:rPr>
          <w:rFonts w:ascii="Bookman Old Style" w:hAnsi="Bookman Old Style" w:cs="Garamond-Bold"/>
          <w:b/>
          <w:bCs/>
          <w:sz w:val="20"/>
          <w:szCs w:val="20"/>
          <w:lang w:eastAsia="it-IT"/>
        </w:rPr>
      </w:pPr>
    </w:p>
    <w:p w:rsidR="00BE64D2" w:rsidRDefault="00BE64D2" w:rsidP="00BE64D2">
      <w:pPr>
        <w:pStyle w:val="Corpotesto"/>
        <w:spacing w:before="0"/>
        <w:jc w:val="left"/>
        <w:rPr>
          <w:rFonts w:ascii="Bookman Old Style" w:hAnsi="Bookman Old Style"/>
          <w:sz w:val="20"/>
          <w:szCs w:val="20"/>
        </w:rPr>
      </w:pPr>
    </w:p>
    <w:p w:rsidR="003E5266" w:rsidRDefault="003E5266" w:rsidP="00BE64D2">
      <w:pPr>
        <w:pStyle w:val="Corpotesto"/>
        <w:spacing w:before="0"/>
        <w:jc w:val="left"/>
        <w:rPr>
          <w:rFonts w:ascii="Bookman Old Style" w:hAnsi="Bookman Old Style"/>
          <w:sz w:val="20"/>
          <w:szCs w:val="20"/>
        </w:rPr>
      </w:pPr>
    </w:p>
    <w:p w:rsidR="003E5266" w:rsidRPr="00BE3FBB" w:rsidRDefault="003E5266" w:rsidP="00BE64D2">
      <w:pPr>
        <w:pStyle w:val="Corpotesto"/>
        <w:spacing w:before="0"/>
        <w:jc w:val="left"/>
        <w:rPr>
          <w:rFonts w:ascii="Bookman Old Style" w:hAnsi="Bookman Old Style"/>
          <w:sz w:val="20"/>
          <w:szCs w:val="20"/>
        </w:rPr>
      </w:pPr>
    </w:p>
    <w:p w:rsidR="00173C63" w:rsidRPr="00173C63" w:rsidRDefault="00DA2FC7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 w:rsidRPr="00295150">
        <w:rPr>
          <w:rFonts w:ascii="Bookman Old Style" w:hAnsi="Bookman Old Style"/>
          <w:sz w:val="20"/>
          <w:szCs w:val="20"/>
        </w:rPr>
        <w:t xml:space="preserve">          </w:t>
      </w:r>
      <w:r w:rsidR="00173C63" w:rsidRPr="00173C63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 xml:space="preserve">DICHIARA INOLTRE </w:t>
      </w:r>
    </w:p>
    <w:p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>(</w:t>
      </w:r>
      <w:proofErr w:type="gramStart"/>
      <w:r w:rsidRPr="00173C63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>ai</w:t>
      </w:r>
      <w:proofErr w:type="gramEnd"/>
      <w:r w:rsidRPr="00173C63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 xml:space="preserve"> sensi degli artt. 38, 46 e 47 del D.P.R. n. 445/2000 e </w:t>
      </w:r>
      <w:proofErr w:type="spellStart"/>
      <w:r w:rsidRPr="00173C63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>s.m.i.</w:t>
      </w:r>
      <w:proofErr w:type="spellEnd"/>
      <w:r w:rsidRPr="00173C63">
        <w:rPr>
          <w:rFonts w:ascii="Bookman Old Style" w:eastAsia="Times New Roman" w:hAnsi="Bookman Old Style" w:cs="Calibri"/>
          <w:b/>
          <w:sz w:val="20"/>
          <w:szCs w:val="20"/>
          <w:lang w:eastAsia="it-IT"/>
        </w:rPr>
        <w:t>)</w:t>
      </w:r>
    </w:p>
    <w:p w:rsidR="00173C63" w:rsidRPr="00173C63" w:rsidRDefault="00173C63" w:rsidP="00173C63">
      <w:pPr>
        <w:contextualSpacing/>
        <w:jc w:val="center"/>
        <w:rPr>
          <w:rFonts w:ascii="Bookman Old Style" w:eastAsia="Times New Roman" w:hAnsi="Bookman Old Style" w:cs="Calibri"/>
          <w:b/>
          <w:sz w:val="20"/>
          <w:szCs w:val="20"/>
          <w:lang w:eastAsia="it-IT"/>
        </w:rPr>
      </w:pPr>
    </w:p>
    <w:p w:rsidR="00173C63" w:rsidRPr="00173C63" w:rsidRDefault="00173C63" w:rsidP="00173C63">
      <w:pPr>
        <w:widowControl w:val="0"/>
        <w:suppressAutoHyphens/>
        <w:autoSpaceDN w:val="0"/>
        <w:contextualSpacing/>
        <w:jc w:val="both"/>
        <w:textAlignment w:val="baseline"/>
        <w:rPr>
          <w:rFonts w:ascii="Bookman Old Style" w:eastAsia="Arial Unicode MS" w:hAnsi="Bookman Old Style" w:cs="Calibri"/>
          <w:kern w:val="3"/>
          <w:sz w:val="20"/>
          <w:szCs w:val="20"/>
          <w:highlight w:val="yellow"/>
          <w:lang w:eastAsia="zh-CN" w:bidi="hi-IN"/>
        </w:rPr>
      </w:pPr>
    </w:p>
    <w:p w:rsidR="00173C63" w:rsidRPr="00173C63" w:rsidRDefault="00173C63" w:rsidP="00173C63">
      <w:pPr>
        <w:numPr>
          <w:ilvl w:val="0"/>
          <w:numId w:val="20"/>
        </w:numPr>
        <w:tabs>
          <w:tab w:val="num" w:pos="540"/>
        </w:tabs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proofErr w:type="gramStart"/>
      <w:r w:rsidRPr="00173C63">
        <w:rPr>
          <w:rFonts w:ascii="Bookman Old Style" w:eastAsia="Times New Roman" w:hAnsi="Bookman Old Style" w:cs="Arial"/>
          <w:sz w:val="20"/>
          <w:szCs w:val="20"/>
          <w:lang w:eastAsia="it-IT"/>
        </w:rPr>
        <w:t>che</w:t>
      </w:r>
      <w:proofErr w:type="gramEnd"/>
      <w:r w:rsidRPr="00173C63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l’offerta è valida per 180 giorni, successivi alla data di scadenza del termine fissato per la sua presentazione, e ha valore di proposta contrattuale irrevocabile ai sensi dell’art. 1329 del Codice Civile;</w:t>
      </w:r>
    </w:p>
    <w:p w:rsidR="00173C63" w:rsidRPr="00173C63" w:rsidRDefault="00173C63" w:rsidP="00173C63">
      <w:pPr>
        <w:numPr>
          <w:ilvl w:val="0"/>
          <w:numId w:val="20"/>
        </w:numPr>
        <w:tabs>
          <w:tab w:val="num" w:pos="540"/>
        </w:tabs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proofErr w:type="gramStart"/>
      <w:r w:rsidRPr="00173C63">
        <w:rPr>
          <w:rFonts w:ascii="Bookman Old Style" w:eastAsia="Times New Roman" w:hAnsi="Bookman Old Style" w:cs="Arial"/>
          <w:sz w:val="20"/>
          <w:szCs w:val="20"/>
          <w:lang w:eastAsia="it-IT"/>
        </w:rPr>
        <w:t>di</w:t>
      </w:r>
      <w:proofErr w:type="gramEnd"/>
      <w:r w:rsidRPr="00173C63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aver preso atto di tutte le circostanze generali e speciali che possono interessare l’esecuzione di tutte le prestazioni oggetto dell’affidamento e che di tali circostanze ha tenuto conto nella determinazione del prezzo offerto, ritenuto remunerativo;</w:t>
      </w:r>
    </w:p>
    <w:p w:rsidR="00173C63" w:rsidRPr="00173C63" w:rsidRDefault="00173C63" w:rsidP="00173C63">
      <w:pPr>
        <w:numPr>
          <w:ilvl w:val="0"/>
          <w:numId w:val="20"/>
        </w:numPr>
        <w:tabs>
          <w:tab w:val="num" w:pos="540"/>
        </w:tabs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proofErr w:type="gramStart"/>
      <w:r w:rsidRPr="00173C63">
        <w:rPr>
          <w:rFonts w:ascii="Bookman Old Style" w:eastAsia="Times New Roman" w:hAnsi="Bookman Old Style" w:cs="Arial"/>
          <w:sz w:val="20"/>
          <w:szCs w:val="20"/>
          <w:lang w:eastAsia="it-IT"/>
        </w:rPr>
        <w:t>di</w:t>
      </w:r>
      <w:proofErr w:type="gramEnd"/>
      <w:r w:rsidRPr="00173C63">
        <w:rPr>
          <w:rFonts w:ascii="Bookman Old Style" w:eastAsia="Times New Roman" w:hAnsi="Bookman Old Style" w:cs="Arial"/>
          <w:sz w:val="20"/>
          <w:szCs w:val="20"/>
          <w:lang w:eastAsia="it-IT"/>
        </w:rPr>
        <w:t xml:space="preserve"> aver preso atto che, in caso di discordanza tra importi in cifre ed in lettere, è valida l’indicazione più favorevole per ASP;</w:t>
      </w:r>
    </w:p>
    <w:p w:rsidR="00173C63" w:rsidRPr="00173C63" w:rsidRDefault="00173C63" w:rsidP="00173C63">
      <w:pPr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</w:p>
    <w:p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color w:val="FF0000"/>
          <w:sz w:val="20"/>
          <w:szCs w:val="20"/>
          <w:lang w:eastAsia="it-IT"/>
        </w:rPr>
      </w:pPr>
    </w:p>
    <w:p w:rsidR="00173C63" w:rsidRPr="00173C63" w:rsidRDefault="00173C63" w:rsidP="00173C63">
      <w:pPr>
        <w:ind w:left="4956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        Firmato digitalmente</w:t>
      </w:r>
    </w:p>
    <w:p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</w:p>
    <w:p w:rsidR="00173C63" w:rsidRPr="00173C63" w:rsidRDefault="00173C63" w:rsidP="00173C63">
      <w:pPr>
        <w:ind w:left="4956" w:firstLine="708"/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  <w:r w:rsidRPr="00173C63">
        <w:rPr>
          <w:rFonts w:ascii="Bookman Old Style" w:eastAsia="Times New Roman" w:hAnsi="Bookman Old Style" w:cs="Calibri"/>
          <w:sz w:val="20"/>
          <w:szCs w:val="20"/>
          <w:lang w:eastAsia="it-IT"/>
        </w:rPr>
        <w:t xml:space="preserve">  ______________________</w:t>
      </w:r>
    </w:p>
    <w:p w:rsidR="00173C63" w:rsidRPr="00173C63" w:rsidRDefault="00173C63" w:rsidP="00173C63">
      <w:pPr>
        <w:jc w:val="both"/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</w:pPr>
    </w:p>
    <w:p w:rsidR="00173C63" w:rsidRPr="00173C63" w:rsidRDefault="00173C63" w:rsidP="00173C63">
      <w:pPr>
        <w:jc w:val="both"/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</w:pPr>
    </w:p>
    <w:p w:rsidR="00173C63" w:rsidRPr="00173C63" w:rsidRDefault="00173C63" w:rsidP="00173C63">
      <w:pPr>
        <w:jc w:val="both"/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</w:pPr>
      <w:r w:rsidRPr="00173C63">
        <w:rPr>
          <w:rFonts w:ascii="Bookman Old Style" w:eastAsia="Times New Roman" w:hAnsi="Bookman Old Style" w:cs="Arial"/>
          <w:b/>
          <w:sz w:val="20"/>
          <w:szCs w:val="20"/>
          <w:u w:val="single"/>
          <w:lang w:eastAsia="it-IT"/>
        </w:rPr>
        <w:t>NB le dichiarazioni firmate digitalmente sono valide anche senza l’allegazione di copia del documento di identità del dichiarante.</w:t>
      </w:r>
    </w:p>
    <w:p w:rsidR="00173C63" w:rsidRPr="00173C63" w:rsidRDefault="00173C63" w:rsidP="00173C63">
      <w:pPr>
        <w:contextualSpacing/>
        <w:jc w:val="both"/>
        <w:rPr>
          <w:rFonts w:ascii="Bookman Old Style" w:eastAsia="Times New Roman" w:hAnsi="Bookman Old Style" w:cs="Calibri"/>
          <w:sz w:val="20"/>
          <w:szCs w:val="20"/>
          <w:lang w:eastAsia="it-IT"/>
        </w:rPr>
      </w:pPr>
    </w:p>
    <w:p w:rsidR="008021D8" w:rsidRPr="00295150" w:rsidRDefault="008021D8" w:rsidP="00A277EE">
      <w:pPr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8021D8" w:rsidRPr="00295150" w:rsidSect="00373867">
      <w:pgSz w:w="11906" w:h="16838" w:code="9"/>
      <w:pgMar w:top="2268" w:right="1134" w:bottom="1134" w:left="1134" w:header="428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F4" w:rsidRDefault="00A17CF4" w:rsidP="00882506">
      <w:r>
        <w:separator/>
      </w:r>
    </w:p>
  </w:endnote>
  <w:endnote w:type="continuationSeparator" w:id="0">
    <w:p w:rsidR="00A17CF4" w:rsidRDefault="00A17CF4" w:rsidP="0088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F4" w:rsidRDefault="00A17CF4" w:rsidP="00882506">
      <w:r>
        <w:separator/>
      </w:r>
    </w:p>
  </w:footnote>
  <w:footnote w:type="continuationSeparator" w:id="0">
    <w:p w:rsidR="00A17CF4" w:rsidRDefault="00A17CF4" w:rsidP="0088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74687"/>
    <w:multiLevelType w:val="hybridMultilevel"/>
    <w:tmpl w:val="C3FE9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18A4"/>
    <w:multiLevelType w:val="hybridMultilevel"/>
    <w:tmpl w:val="12F0C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6E87"/>
    <w:multiLevelType w:val="hybridMultilevel"/>
    <w:tmpl w:val="4AA034D2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92A8D"/>
    <w:multiLevelType w:val="hybridMultilevel"/>
    <w:tmpl w:val="C6DA51F8"/>
    <w:lvl w:ilvl="0" w:tplc="A16AF996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2308"/>
    <w:multiLevelType w:val="hybridMultilevel"/>
    <w:tmpl w:val="B3C65E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DCC"/>
    <w:multiLevelType w:val="hybridMultilevel"/>
    <w:tmpl w:val="95182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CF2"/>
    <w:multiLevelType w:val="hybridMultilevel"/>
    <w:tmpl w:val="67E4FF52"/>
    <w:lvl w:ilvl="0" w:tplc="3160A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2E87"/>
    <w:multiLevelType w:val="hybridMultilevel"/>
    <w:tmpl w:val="56D81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9351F"/>
    <w:multiLevelType w:val="hybridMultilevel"/>
    <w:tmpl w:val="CA048AAE"/>
    <w:lvl w:ilvl="0" w:tplc="38E2AC8A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B7102"/>
    <w:multiLevelType w:val="hybridMultilevel"/>
    <w:tmpl w:val="70E0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0095"/>
    <w:multiLevelType w:val="hybridMultilevel"/>
    <w:tmpl w:val="82A20022"/>
    <w:lvl w:ilvl="0" w:tplc="FD4A8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6A44"/>
    <w:multiLevelType w:val="hybridMultilevel"/>
    <w:tmpl w:val="ED50DE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01226"/>
    <w:multiLevelType w:val="hybridMultilevel"/>
    <w:tmpl w:val="D1A05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068C4"/>
    <w:multiLevelType w:val="hybridMultilevel"/>
    <w:tmpl w:val="9A7E65EE"/>
    <w:lvl w:ilvl="0" w:tplc="BACEE41C">
      <w:start w:val="10"/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Garamond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531FC"/>
    <w:multiLevelType w:val="hybridMultilevel"/>
    <w:tmpl w:val="960A62BE"/>
    <w:lvl w:ilvl="0" w:tplc="8CBA34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73183A"/>
    <w:multiLevelType w:val="hybridMultilevel"/>
    <w:tmpl w:val="5EFEC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5195B"/>
    <w:multiLevelType w:val="multilevel"/>
    <w:tmpl w:val="F6107E5A"/>
    <w:lvl w:ilvl="0">
      <w:start w:val="1"/>
      <w:numFmt w:val="decimal"/>
      <w:lvlText w:val="%1."/>
      <w:lvlJc w:val="left"/>
      <w:pPr>
        <w:ind w:left="611" w:hanging="35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78" w:hanging="425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21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07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114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622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29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67C825E2"/>
    <w:multiLevelType w:val="hybridMultilevel"/>
    <w:tmpl w:val="ECA87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96A2C"/>
    <w:multiLevelType w:val="hybridMultilevel"/>
    <w:tmpl w:val="E89C498C"/>
    <w:lvl w:ilvl="0" w:tplc="9FA65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9"/>
  </w:num>
  <w:num w:numId="9">
    <w:abstractNumId w:val="16"/>
  </w:num>
  <w:num w:numId="10">
    <w:abstractNumId w:val="10"/>
  </w:num>
  <w:num w:numId="11">
    <w:abstractNumId w:val="12"/>
  </w:num>
  <w:num w:numId="12">
    <w:abstractNumId w:val="18"/>
  </w:num>
  <w:num w:numId="13">
    <w:abstractNumId w:val="4"/>
  </w:num>
  <w:num w:numId="14">
    <w:abstractNumId w:val="9"/>
  </w:num>
  <w:num w:numId="15">
    <w:abstractNumId w:val="2"/>
  </w:num>
  <w:num w:numId="16">
    <w:abstractNumId w:val="17"/>
  </w:num>
  <w:num w:numId="17">
    <w:abstractNumId w:val="14"/>
  </w:num>
  <w:num w:numId="18">
    <w:abstractNumId w:val="5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506"/>
    <w:rsid w:val="00006EED"/>
    <w:rsid w:val="0001681E"/>
    <w:rsid w:val="000363F5"/>
    <w:rsid w:val="000548C6"/>
    <w:rsid w:val="00054DBD"/>
    <w:rsid w:val="000D3085"/>
    <w:rsid w:val="001012AC"/>
    <w:rsid w:val="00125C28"/>
    <w:rsid w:val="00131661"/>
    <w:rsid w:val="00133133"/>
    <w:rsid w:val="00145306"/>
    <w:rsid w:val="001708F4"/>
    <w:rsid w:val="00173C63"/>
    <w:rsid w:val="00192CFF"/>
    <w:rsid w:val="001A663B"/>
    <w:rsid w:val="001B39E6"/>
    <w:rsid w:val="001E34C2"/>
    <w:rsid w:val="00205015"/>
    <w:rsid w:val="00212E69"/>
    <w:rsid w:val="00227BAB"/>
    <w:rsid w:val="002318C5"/>
    <w:rsid w:val="00242BB9"/>
    <w:rsid w:val="0029414C"/>
    <w:rsid w:val="00295150"/>
    <w:rsid w:val="00295CB8"/>
    <w:rsid w:val="002D1820"/>
    <w:rsid w:val="002F1A82"/>
    <w:rsid w:val="00323C87"/>
    <w:rsid w:val="00336D25"/>
    <w:rsid w:val="003427C3"/>
    <w:rsid w:val="003441DA"/>
    <w:rsid w:val="00345B15"/>
    <w:rsid w:val="0035190D"/>
    <w:rsid w:val="0037077D"/>
    <w:rsid w:val="003717B1"/>
    <w:rsid w:val="00373867"/>
    <w:rsid w:val="003B05B6"/>
    <w:rsid w:val="003C2594"/>
    <w:rsid w:val="003E0A3B"/>
    <w:rsid w:val="003E5266"/>
    <w:rsid w:val="003F39CD"/>
    <w:rsid w:val="00401EE2"/>
    <w:rsid w:val="004125FE"/>
    <w:rsid w:val="00414144"/>
    <w:rsid w:val="004553A6"/>
    <w:rsid w:val="004558DB"/>
    <w:rsid w:val="00462388"/>
    <w:rsid w:val="00475AB7"/>
    <w:rsid w:val="004767C6"/>
    <w:rsid w:val="00481ECF"/>
    <w:rsid w:val="00484023"/>
    <w:rsid w:val="00494C4F"/>
    <w:rsid w:val="004A281C"/>
    <w:rsid w:val="004D380F"/>
    <w:rsid w:val="004F2FA9"/>
    <w:rsid w:val="004F4982"/>
    <w:rsid w:val="00513A73"/>
    <w:rsid w:val="00514FE5"/>
    <w:rsid w:val="00523791"/>
    <w:rsid w:val="005323BD"/>
    <w:rsid w:val="00552D32"/>
    <w:rsid w:val="00552F1F"/>
    <w:rsid w:val="00582BA5"/>
    <w:rsid w:val="005906DB"/>
    <w:rsid w:val="005A17AD"/>
    <w:rsid w:val="005C27BF"/>
    <w:rsid w:val="005D6411"/>
    <w:rsid w:val="005E315D"/>
    <w:rsid w:val="005E5BD0"/>
    <w:rsid w:val="005F386A"/>
    <w:rsid w:val="005F69A1"/>
    <w:rsid w:val="00612DDA"/>
    <w:rsid w:val="00617A3E"/>
    <w:rsid w:val="0066155B"/>
    <w:rsid w:val="00670A48"/>
    <w:rsid w:val="00676609"/>
    <w:rsid w:val="00677290"/>
    <w:rsid w:val="006958AD"/>
    <w:rsid w:val="006B22BA"/>
    <w:rsid w:val="006B4C63"/>
    <w:rsid w:val="006C2631"/>
    <w:rsid w:val="006C4AD9"/>
    <w:rsid w:val="0070570D"/>
    <w:rsid w:val="00705E79"/>
    <w:rsid w:val="00717D17"/>
    <w:rsid w:val="00781182"/>
    <w:rsid w:val="007A5561"/>
    <w:rsid w:val="007E79CB"/>
    <w:rsid w:val="007F35EF"/>
    <w:rsid w:val="008021D8"/>
    <w:rsid w:val="008412FA"/>
    <w:rsid w:val="008425EB"/>
    <w:rsid w:val="0086102E"/>
    <w:rsid w:val="00875DF3"/>
    <w:rsid w:val="00882506"/>
    <w:rsid w:val="00883007"/>
    <w:rsid w:val="008868D1"/>
    <w:rsid w:val="00887EC8"/>
    <w:rsid w:val="008935E0"/>
    <w:rsid w:val="008A5EA0"/>
    <w:rsid w:val="008C0CC9"/>
    <w:rsid w:val="00900EF3"/>
    <w:rsid w:val="009116AD"/>
    <w:rsid w:val="00952784"/>
    <w:rsid w:val="00955F19"/>
    <w:rsid w:val="00967CC2"/>
    <w:rsid w:val="00970484"/>
    <w:rsid w:val="00975A57"/>
    <w:rsid w:val="009800BF"/>
    <w:rsid w:val="009914C5"/>
    <w:rsid w:val="009D0E21"/>
    <w:rsid w:val="00A1769B"/>
    <w:rsid w:val="00A17CF4"/>
    <w:rsid w:val="00A2094B"/>
    <w:rsid w:val="00A277EE"/>
    <w:rsid w:val="00A379B7"/>
    <w:rsid w:val="00A54D00"/>
    <w:rsid w:val="00A774C5"/>
    <w:rsid w:val="00A87FC3"/>
    <w:rsid w:val="00A904FB"/>
    <w:rsid w:val="00AA53AC"/>
    <w:rsid w:val="00AD28D8"/>
    <w:rsid w:val="00AD4AF9"/>
    <w:rsid w:val="00B54C47"/>
    <w:rsid w:val="00B56F53"/>
    <w:rsid w:val="00B57A50"/>
    <w:rsid w:val="00BA7D97"/>
    <w:rsid w:val="00BB1010"/>
    <w:rsid w:val="00BD1179"/>
    <w:rsid w:val="00BE64D2"/>
    <w:rsid w:val="00C02BB9"/>
    <w:rsid w:val="00C060C1"/>
    <w:rsid w:val="00CA3754"/>
    <w:rsid w:val="00CF33C0"/>
    <w:rsid w:val="00CF513B"/>
    <w:rsid w:val="00D07988"/>
    <w:rsid w:val="00D44A41"/>
    <w:rsid w:val="00D7782E"/>
    <w:rsid w:val="00D84E3C"/>
    <w:rsid w:val="00D877E8"/>
    <w:rsid w:val="00D9101F"/>
    <w:rsid w:val="00D93966"/>
    <w:rsid w:val="00DA2FC7"/>
    <w:rsid w:val="00DB6870"/>
    <w:rsid w:val="00DE2FB8"/>
    <w:rsid w:val="00DE4A5A"/>
    <w:rsid w:val="00DF22BF"/>
    <w:rsid w:val="00DF39DB"/>
    <w:rsid w:val="00DF6136"/>
    <w:rsid w:val="00E0012E"/>
    <w:rsid w:val="00E15A18"/>
    <w:rsid w:val="00E3184B"/>
    <w:rsid w:val="00E47A87"/>
    <w:rsid w:val="00E51FBC"/>
    <w:rsid w:val="00EA5F97"/>
    <w:rsid w:val="00F569F4"/>
    <w:rsid w:val="00FA454A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5:docId w15:val="{091A48E1-1FCE-4C80-911D-CC9A922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CB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F3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locked/>
    <w:rsid w:val="00DF39DB"/>
    <w:pPr>
      <w:widowControl w:val="0"/>
      <w:autoSpaceDE w:val="0"/>
      <w:autoSpaceDN w:val="0"/>
      <w:ind w:left="679" w:hanging="794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25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8250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825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250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708F4"/>
    <w:rPr>
      <w:rFonts w:cs="Times New Roman"/>
      <w:color w:val="0563C1"/>
      <w:u w:val="single"/>
    </w:rPr>
  </w:style>
  <w:style w:type="paragraph" w:styleId="Titolo">
    <w:name w:val="Title"/>
    <w:aliases w:val="Carattere Carattere Carattere Carattere,Carattere Carattere Carattere,Carattere"/>
    <w:basedOn w:val="Normale"/>
    <w:link w:val="TitoloCarattere"/>
    <w:qFormat/>
    <w:locked/>
    <w:rsid w:val="00125C28"/>
    <w:pPr>
      <w:jc w:val="center"/>
    </w:pPr>
    <w:rPr>
      <w:rFonts w:ascii="Arial" w:eastAsia="Times New Roman" w:hAnsi="Arial"/>
      <w:sz w:val="36"/>
      <w:szCs w:val="20"/>
      <w:lang w:eastAsia="it-IT"/>
    </w:rPr>
  </w:style>
  <w:style w:type="character" w:customStyle="1" w:styleId="TitoloCarattere">
    <w:name w:val="Titolo Carattere"/>
    <w:aliases w:val="Carattere Carattere Carattere Carattere Carattere,Carattere Carattere Carattere Carattere1,Carattere Carattere"/>
    <w:basedOn w:val="Carpredefinitoparagrafo"/>
    <w:link w:val="Titolo"/>
    <w:rsid w:val="00125C28"/>
    <w:rPr>
      <w:rFonts w:ascii="Arial" w:eastAsia="Times New Roman" w:hAnsi="Arial"/>
      <w:sz w:val="36"/>
      <w:szCs w:val="20"/>
    </w:rPr>
  </w:style>
  <w:style w:type="character" w:customStyle="1" w:styleId="Carpredefinitoparagrafo1">
    <w:name w:val="Car. predefinito paragrafo1"/>
    <w:rsid w:val="00125C28"/>
  </w:style>
  <w:style w:type="paragraph" w:styleId="Paragrafoelenco">
    <w:name w:val="List Paragraph"/>
    <w:basedOn w:val="Normale"/>
    <w:uiPriority w:val="34"/>
    <w:qFormat/>
    <w:rsid w:val="004767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9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94B"/>
    <w:rPr>
      <w:rFonts w:ascii="Segoe UI" w:hAnsi="Segoe UI" w:cs="Segoe UI"/>
      <w:sz w:val="18"/>
      <w:szCs w:val="1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F39DB"/>
    <w:rPr>
      <w:rFonts w:ascii="Arial" w:eastAsia="Arial" w:hAnsi="Arial" w:cs="Arial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F39DB"/>
    <w:pPr>
      <w:widowControl w:val="0"/>
      <w:autoSpaceDE w:val="0"/>
      <w:autoSpaceDN w:val="0"/>
      <w:spacing w:before="120"/>
      <w:jc w:val="both"/>
    </w:pPr>
    <w:rPr>
      <w:rFonts w:ascii="Arial" w:eastAsia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9DB"/>
    <w:rPr>
      <w:rFonts w:ascii="Arial" w:eastAsia="Arial" w:hAnsi="Arial" w:cs="Arial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F39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Grigliatabella">
    <w:name w:val="Table Grid"/>
    <w:basedOn w:val="Tabellanormale"/>
    <w:locked/>
    <w:rsid w:val="00DF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8CFA-303E-4EB3-831E-E2738236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Asti</vt:lpstr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Asti</dc:title>
  <dc:creator>Utente di Microsoft Office</dc:creator>
  <cp:lastModifiedBy>Daniela Masoero</cp:lastModifiedBy>
  <cp:revision>5</cp:revision>
  <cp:lastPrinted>2022-12-01T08:32:00Z</cp:lastPrinted>
  <dcterms:created xsi:type="dcterms:W3CDTF">2023-06-03T14:10:00Z</dcterms:created>
  <dcterms:modified xsi:type="dcterms:W3CDTF">2023-06-05T13:42:00Z</dcterms:modified>
</cp:coreProperties>
</file>