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D4BA9" w14:textId="77777777" w:rsidR="00125C28" w:rsidRPr="005E6DB0" w:rsidRDefault="00125C28" w:rsidP="00125C28">
      <w:pPr>
        <w:ind w:left="4248" w:firstLine="708"/>
        <w:rPr>
          <w:rFonts w:ascii="Bookman Old Style" w:hAnsi="Bookman Old Style"/>
          <w:sz w:val="20"/>
          <w:szCs w:val="20"/>
        </w:rPr>
      </w:pPr>
    </w:p>
    <w:p w14:paraId="69361685" w14:textId="604ACAA2" w:rsidR="00DA2FC7" w:rsidRPr="005E6DB0" w:rsidRDefault="005E6DB0" w:rsidP="00DA2FC7">
      <w:pPr>
        <w:ind w:left="4248" w:firstLine="708"/>
        <w:rPr>
          <w:rFonts w:ascii="Bookman Old Style" w:hAnsi="Bookman Old Style"/>
          <w:sz w:val="20"/>
          <w:szCs w:val="20"/>
        </w:rPr>
      </w:pPr>
      <w:r w:rsidRPr="005E6DB0">
        <w:rPr>
          <w:rFonts w:ascii="Bookman Old Style" w:hAnsi="Bookman Old Style"/>
          <w:sz w:val="20"/>
          <w:szCs w:val="20"/>
        </w:rPr>
        <w:t>Spett.le</w:t>
      </w:r>
    </w:p>
    <w:p w14:paraId="562B9047" w14:textId="053E0F72" w:rsidR="005E6DB0" w:rsidRPr="005E6DB0" w:rsidRDefault="005E6DB0" w:rsidP="00DA2FC7">
      <w:pPr>
        <w:ind w:left="4248" w:firstLine="708"/>
        <w:rPr>
          <w:rFonts w:ascii="Bookman Old Style" w:hAnsi="Bookman Old Style"/>
          <w:sz w:val="20"/>
          <w:szCs w:val="20"/>
        </w:rPr>
      </w:pPr>
      <w:r w:rsidRPr="005E6DB0">
        <w:rPr>
          <w:rFonts w:ascii="Bookman Old Style" w:hAnsi="Bookman Old Style"/>
          <w:sz w:val="20"/>
          <w:szCs w:val="20"/>
        </w:rPr>
        <w:t>ASP S.P.A.</w:t>
      </w:r>
    </w:p>
    <w:p w14:paraId="38E347A8" w14:textId="548328F7" w:rsidR="005E6DB0" w:rsidRPr="005E6DB0" w:rsidRDefault="005E6DB0" w:rsidP="00DA2FC7">
      <w:pPr>
        <w:ind w:left="4248" w:firstLine="708"/>
        <w:rPr>
          <w:rFonts w:ascii="Bookman Old Style" w:hAnsi="Bookman Old Style"/>
          <w:sz w:val="20"/>
          <w:szCs w:val="20"/>
        </w:rPr>
      </w:pPr>
      <w:r w:rsidRPr="005E6DB0">
        <w:rPr>
          <w:rFonts w:ascii="Bookman Old Style" w:hAnsi="Bookman Old Style"/>
          <w:sz w:val="20"/>
          <w:szCs w:val="20"/>
        </w:rPr>
        <w:t xml:space="preserve">c.so Don </w:t>
      </w:r>
      <w:proofErr w:type="spellStart"/>
      <w:r w:rsidRPr="005E6DB0">
        <w:rPr>
          <w:rFonts w:ascii="Bookman Old Style" w:hAnsi="Bookman Old Style"/>
          <w:sz w:val="20"/>
          <w:szCs w:val="20"/>
        </w:rPr>
        <w:t>Minzoni</w:t>
      </w:r>
      <w:proofErr w:type="spellEnd"/>
      <w:r w:rsidRPr="005E6DB0">
        <w:rPr>
          <w:rFonts w:ascii="Bookman Old Style" w:hAnsi="Bookman Old Style"/>
          <w:sz w:val="20"/>
          <w:szCs w:val="20"/>
        </w:rPr>
        <w:t>, 86</w:t>
      </w:r>
    </w:p>
    <w:p w14:paraId="6AD6FBB4" w14:textId="1A395796" w:rsidR="005E6DB0" w:rsidRPr="005E6DB0" w:rsidRDefault="005E6DB0" w:rsidP="00DA2FC7">
      <w:pPr>
        <w:ind w:left="4248" w:firstLine="708"/>
        <w:rPr>
          <w:rFonts w:ascii="Bookman Old Style" w:hAnsi="Bookman Old Style"/>
          <w:bCs/>
          <w:sz w:val="20"/>
          <w:szCs w:val="20"/>
        </w:rPr>
      </w:pPr>
      <w:r w:rsidRPr="005E6DB0">
        <w:rPr>
          <w:rFonts w:ascii="Bookman Old Style" w:hAnsi="Bookman Old Style"/>
          <w:sz w:val="20"/>
          <w:szCs w:val="20"/>
        </w:rPr>
        <w:t>14100 ASTI</w:t>
      </w:r>
    </w:p>
    <w:tbl>
      <w:tblPr>
        <w:tblW w:w="9284" w:type="dxa"/>
        <w:tblLayout w:type="fixed"/>
        <w:tblCellMar>
          <w:left w:w="70" w:type="dxa"/>
          <w:right w:w="70" w:type="dxa"/>
        </w:tblCellMar>
        <w:tblLook w:val="0000" w:firstRow="0" w:lastRow="0" w:firstColumn="0" w:lastColumn="0" w:noHBand="0" w:noVBand="0"/>
      </w:tblPr>
      <w:tblGrid>
        <w:gridCol w:w="3702"/>
        <w:gridCol w:w="5582"/>
      </w:tblGrid>
      <w:tr w:rsidR="00DA2FC7" w:rsidRPr="005E6DB0" w14:paraId="3906474B" w14:textId="77777777" w:rsidTr="00192CFF">
        <w:trPr>
          <w:trHeight w:val="427"/>
        </w:trPr>
        <w:tc>
          <w:tcPr>
            <w:tcW w:w="3702" w:type="dxa"/>
            <w:tcBorders>
              <w:top w:val="nil"/>
              <w:left w:val="nil"/>
              <w:bottom w:val="nil"/>
              <w:right w:val="nil"/>
            </w:tcBorders>
          </w:tcPr>
          <w:p w14:paraId="79AE4E40" w14:textId="77777777" w:rsidR="00DA2FC7" w:rsidRPr="005E6DB0" w:rsidRDefault="00DA2FC7" w:rsidP="00192CFF">
            <w:pPr>
              <w:rPr>
                <w:rFonts w:ascii="Bookman Old Style" w:hAnsi="Bookman Old Style"/>
                <w:sz w:val="20"/>
                <w:szCs w:val="20"/>
              </w:rPr>
            </w:pPr>
          </w:p>
        </w:tc>
        <w:tc>
          <w:tcPr>
            <w:tcW w:w="5582" w:type="dxa"/>
            <w:tcBorders>
              <w:top w:val="nil"/>
              <w:left w:val="nil"/>
              <w:bottom w:val="nil"/>
              <w:right w:val="nil"/>
            </w:tcBorders>
          </w:tcPr>
          <w:p w14:paraId="35F2A73B" w14:textId="00895810" w:rsidR="00DA2FC7" w:rsidRPr="005E6DB0" w:rsidRDefault="00DA2FC7" w:rsidP="00D93966">
            <w:pPr>
              <w:tabs>
                <w:tab w:val="left" w:pos="930"/>
              </w:tabs>
              <w:rPr>
                <w:rFonts w:ascii="Bookman Old Style" w:hAnsi="Bookman Old Style"/>
                <w:sz w:val="20"/>
                <w:szCs w:val="20"/>
              </w:rPr>
            </w:pPr>
          </w:p>
        </w:tc>
      </w:tr>
      <w:tr w:rsidR="005E6DB0" w:rsidRPr="005E6DB0" w14:paraId="448CBAC7" w14:textId="77777777" w:rsidTr="00192CFF">
        <w:trPr>
          <w:trHeight w:val="427"/>
        </w:trPr>
        <w:tc>
          <w:tcPr>
            <w:tcW w:w="3702" w:type="dxa"/>
            <w:tcBorders>
              <w:top w:val="nil"/>
              <w:left w:val="nil"/>
              <w:bottom w:val="nil"/>
              <w:right w:val="nil"/>
            </w:tcBorders>
          </w:tcPr>
          <w:p w14:paraId="5AA9ABAD" w14:textId="77777777" w:rsidR="005E6DB0" w:rsidRPr="005E6DB0" w:rsidRDefault="005E6DB0" w:rsidP="00192CFF">
            <w:pPr>
              <w:rPr>
                <w:rFonts w:ascii="Bookman Old Style" w:hAnsi="Bookman Old Style"/>
                <w:sz w:val="20"/>
                <w:szCs w:val="20"/>
              </w:rPr>
            </w:pPr>
          </w:p>
        </w:tc>
        <w:tc>
          <w:tcPr>
            <w:tcW w:w="5582" w:type="dxa"/>
            <w:tcBorders>
              <w:top w:val="nil"/>
              <w:left w:val="nil"/>
              <w:bottom w:val="nil"/>
              <w:right w:val="nil"/>
            </w:tcBorders>
          </w:tcPr>
          <w:p w14:paraId="3A2BFCC4" w14:textId="77777777" w:rsidR="005E6DB0" w:rsidRPr="005E6DB0" w:rsidRDefault="005E6DB0" w:rsidP="00D93966">
            <w:pPr>
              <w:tabs>
                <w:tab w:val="left" w:pos="930"/>
              </w:tabs>
              <w:rPr>
                <w:rFonts w:ascii="Bookman Old Style" w:hAnsi="Bookman Old Style"/>
                <w:sz w:val="20"/>
                <w:szCs w:val="20"/>
              </w:rPr>
            </w:pPr>
          </w:p>
        </w:tc>
      </w:tr>
    </w:tbl>
    <w:p w14:paraId="40E9DF50" w14:textId="77777777" w:rsidR="00DA2FC7" w:rsidRPr="005E6DB0" w:rsidRDefault="00DA2FC7" w:rsidP="00DA2FC7">
      <w:pPr>
        <w:jc w:val="both"/>
        <w:rPr>
          <w:rStyle w:val="Carpredefinitoparagrafo1"/>
          <w:rFonts w:ascii="Bookman Old Style" w:hAnsi="Bookman Old Style"/>
          <w:b/>
          <w:caps/>
          <w:sz w:val="20"/>
          <w:szCs w:val="20"/>
        </w:rPr>
      </w:pPr>
      <w:r w:rsidRPr="005E6DB0">
        <w:rPr>
          <w:rStyle w:val="Carpredefinitoparagrafo1"/>
          <w:rFonts w:ascii="Bookman Old Style" w:hAnsi="Bookman Old Style"/>
          <w:b/>
          <w:caps/>
          <w:sz w:val="20"/>
          <w:szCs w:val="20"/>
        </w:rPr>
        <w:t xml:space="preserve"> </w:t>
      </w:r>
    </w:p>
    <w:p w14:paraId="397A3E87" w14:textId="072BC694" w:rsidR="00DA2FC7" w:rsidRPr="005E6DB0" w:rsidRDefault="00DA2FC7" w:rsidP="005E6DB0">
      <w:pPr>
        <w:ind w:right="-1"/>
        <w:jc w:val="both"/>
        <w:rPr>
          <w:rFonts w:ascii="Bookman Old Style" w:hAnsi="Bookman Old Style" w:cs="Arial"/>
          <w:b/>
          <w:caps/>
          <w:sz w:val="20"/>
          <w:szCs w:val="20"/>
        </w:rPr>
      </w:pPr>
      <w:r w:rsidRPr="005E6DB0">
        <w:rPr>
          <w:rStyle w:val="Carpredefinitoparagrafo1"/>
          <w:rFonts w:ascii="Bookman Old Style" w:hAnsi="Bookman Old Style"/>
          <w:b/>
          <w:caps/>
          <w:sz w:val="20"/>
          <w:szCs w:val="20"/>
        </w:rPr>
        <w:t xml:space="preserve">Oggetto: </w:t>
      </w:r>
      <w:bookmarkStart w:id="0" w:name="_Hlk88037515"/>
      <w:bookmarkStart w:id="1" w:name="_Hlk10121901"/>
      <w:r w:rsidR="005E6DB0" w:rsidRPr="005E6DB0">
        <w:rPr>
          <w:rFonts w:ascii="Bookman Old Style" w:hAnsi="Bookman Old Style" w:cs="Arial"/>
          <w:b/>
          <w:sz w:val="20"/>
          <w:szCs w:val="20"/>
        </w:rPr>
        <w:t xml:space="preserve">CONSULTAZIONE PRELIMINARE EX ART. 66 DEL D.LGS 50/2016 E S.M.I </w:t>
      </w:r>
      <w:bookmarkEnd w:id="0"/>
      <w:bookmarkEnd w:id="1"/>
      <w:r w:rsidR="005E6DB0">
        <w:rPr>
          <w:rFonts w:ascii="Bookman Old Style" w:hAnsi="Bookman Old Style" w:cs="Arial"/>
          <w:b/>
          <w:sz w:val="20"/>
          <w:szCs w:val="20"/>
        </w:rPr>
        <w:t xml:space="preserve">PER </w:t>
      </w:r>
      <w:r w:rsidR="005E6DB0" w:rsidRPr="005E6DB0">
        <w:rPr>
          <w:rFonts w:ascii="Bookman Old Style" w:hAnsi="Bookman Old Style" w:cs="Arial"/>
          <w:b/>
          <w:sz w:val="20"/>
          <w:szCs w:val="20"/>
        </w:rPr>
        <w:t>SERVIZIO DI NOLEGGIO E LAVAGGIO DPI</w:t>
      </w:r>
    </w:p>
    <w:p w14:paraId="567CA82D" w14:textId="77777777" w:rsidR="005E6DB0" w:rsidRPr="005E6DB0" w:rsidRDefault="005E6DB0" w:rsidP="005E6DB0">
      <w:pPr>
        <w:ind w:right="-1"/>
        <w:jc w:val="both"/>
        <w:rPr>
          <w:rFonts w:ascii="Bookman Old Style" w:hAnsi="Bookman Old Style" w:cs="Arial"/>
          <w:b/>
          <w:caps/>
          <w:sz w:val="20"/>
          <w:szCs w:val="20"/>
        </w:rPr>
      </w:pPr>
    </w:p>
    <w:p w14:paraId="074CB65F" w14:textId="77777777" w:rsidR="005E6DB0" w:rsidRPr="005E6DB0" w:rsidRDefault="005E6DB0" w:rsidP="005E6DB0">
      <w:pPr>
        <w:ind w:right="-1"/>
        <w:jc w:val="both"/>
        <w:rPr>
          <w:rStyle w:val="Carpredefinitoparagrafo1"/>
          <w:rFonts w:ascii="Bookman Old Style" w:hAnsi="Bookman Old Style"/>
          <w:b/>
          <w:caps/>
          <w:sz w:val="20"/>
          <w:szCs w:val="20"/>
          <w:highlight w:val="yellow"/>
          <w:u w:val="single"/>
        </w:rPr>
      </w:pPr>
    </w:p>
    <w:p w14:paraId="310AB668" w14:textId="77777777" w:rsidR="005E6DB0" w:rsidRPr="005E6DB0" w:rsidRDefault="005E6DB0" w:rsidP="005E6DB0">
      <w:pPr>
        <w:jc w:val="both"/>
        <w:rPr>
          <w:rFonts w:ascii="Bookman Old Style" w:hAnsi="Bookman Old Style" w:cs="Arial"/>
          <w:sz w:val="20"/>
          <w:szCs w:val="20"/>
        </w:rPr>
      </w:pPr>
      <w:r w:rsidRPr="005E6DB0">
        <w:rPr>
          <w:rFonts w:ascii="Bookman Old Style" w:hAnsi="Bookman Old Style" w:cs="Arial"/>
          <w:sz w:val="20"/>
          <w:szCs w:val="20"/>
        </w:rPr>
        <w:t xml:space="preserve">Il/La sottoscritto/a _________________________nato/a </w:t>
      </w:r>
      <w:proofErr w:type="spellStart"/>
      <w:r w:rsidRPr="005E6DB0">
        <w:rPr>
          <w:rFonts w:ascii="Bookman Old Style" w:hAnsi="Bookman Old Style" w:cs="Arial"/>
          <w:sz w:val="20"/>
          <w:szCs w:val="20"/>
        </w:rPr>
        <w:t>a</w:t>
      </w:r>
      <w:proofErr w:type="spellEnd"/>
      <w:r w:rsidRPr="005E6DB0">
        <w:rPr>
          <w:rFonts w:ascii="Bookman Old Style" w:hAnsi="Bookman Old Style" w:cs="Arial"/>
          <w:sz w:val="20"/>
          <w:szCs w:val="20"/>
        </w:rPr>
        <w:t xml:space="preserve"> ______________________ il _____________ documento n. ________________, codice fiscale _______________________________ nella sua qualità di ___________________________________________________________________</w:t>
      </w:r>
    </w:p>
    <w:p w14:paraId="03049185" w14:textId="77777777" w:rsidR="005E6DB0" w:rsidRPr="005E6DB0" w:rsidRDefault="005E6DB0" w:rsidP="005E6DB0">
      <w:pPr>
        <w:jc w:val="both"/>
        <w:rPr>
          <w:rFonts w:ascii="Bookman Old Style" w:hAnsi="Bookman Old Style" w:cs="Arial"/>
          <w:sz w:val="20"/>
          <w:szCs w:val="20"/>
        </w:rPr>
      </w:pPr>
      <w:proofErr w:type="gramStart"/>
      <w:r w:rsidRPr="005E6DB0">
        <w:rPr>
          <w:rFonts w:ascii="Bookman Old Style" w:hAnsi="Bookman Old Style" w:cs="Arial"/>
          <w:sz w:val="20"/>
          <w:szCs w:val="20"/>
        </w:rPr>
        <w:t>della</w:t>
      </w:r>
      <w:proofErr w:type="gramEnd"/>
      <w:r w:rsidRPr="005E6DB0">
        <w:rPr>
          <w:rFonts w:ascii="Bookman Old Style" w:hAnsi="Bookman Old Style" w:cs="Arial"/>
          <w:sz w:val="20"/>
          <w:szCs w:val="20"/>
        </w:rPr>
        <w:t xml:space="preserve"> società ________________________________________con sede legale in ______________________________________________CAP__________________</w:t>
      </w:r>
    </w:p>
    <w:p w14:paraId="614F57B5" w14:textId="77777777" w:rsidR="005E6DB0" w:rsidRPr="005E6DB0" w:rsidRDefault="005E6DB0" w:rsidP="005E6DB0">
      <w:pPr>
        <w:jc w:val="both"/>
        <w:rPr>
          <w:rFonts w:ascii="Bookman Old Style" w:hAnsi="Bookman Old Style" w:cs="Arial"/>
          <w:sz w:val="20"/>
          <w:szCs w:val="20"/>
        </w:rPr>
      </w:pPr>
      <w:r w:rsidRPr="005E6DB0">
        <w:rPr>
          <w:rFonts w:ascii="Bookman Old Style" w:hAnsi="Bookman Old Style" w:cs="Arial"/>
          <w:sz w:val="20"/>
          <w:szCs w:val="20"/>
        </w:rPr>
        <w:t>Via_____________________________________________ n°__________________</w:t>
      </w:r>
    </w:p>
    <w:p w14:paraId="3BE4A408" w14:textId="77777777" w:rsidR="005E6DB0" w:rsidRPr="005E6DB0" w:rsidRDefault="005E6DB0" w:rsidP="005E6DB0">
      <w:pPr>
        <w:jc w:val="both"/>
        <w:rPr>
          <w:rFonts w:ascii="Bookman Old Style" w:hAnsi="Bookman Old Style" w:cs="Arial"/>
          <w:sz w:val="20"/>
          <w:szCs w:val="20"/>
        </w:rPr>
      </w:pPr>
      <w:r w:rsidRPr="005E6DB0">
        <w:rPr>
          <w:rFonts w:ascii="Bookman Old Style" w:hAnsi="Bookman Old Style" w:cs="Arial"/>
          <w:sz w:val="20"/>
          <w:szCs w:val="20"/>
        </w:rPr>
        <w:t>Tel.________________________________</w:t>
      </w:r>
    </w:p>
    <w:p w14:paraId="4D759940" w14:textId="77777777" w:rsidR="005E6DB0" w:rsidRPr="005E6DB0" w:rsidRDefault="005E6DB0" w:rsidP="005E6DB0">
      <w:pPr>
        <w:jc w:val="both"/>
        <w:rPr>
          <w:rFonts w:ascii="Bookman Old Style" w:hAnsi="Bookman Old Style" w:cs="Arial"/>
          <w:sz w:val="20"/>
          <w:szCs w:val="20"/>
        </w:rPr>
      </w:pPr>
      <w:proofErr w:type="gramStart"/>
      <w:r w:rsidRPr="005E6DB0">
        <w:rPr>
          <w:rFonts w:ascii="Bookman Old Style" w:hAnsi="Bookman Old Style" w:cs="Arial"/>
          <w:sz w:val="20"/>
          <w:szCs w:val="20"/>
        </w:rPr>
        <w:t>con</w:t>
      </w:r>
      <w:proofErr w:type="gramEnd"/>
      <w:r w:rsidRPr="005E6DB0">
        <w:rPr>
          <w:rFonts w:ascii="Bookman Old Style" w:hAnsi="Bookman Old Style" w:cs="Arial"/>
          <w:sz w:val="20"/>
          <w:szCs w:val="20"/>
        </w:rPr>
        <w:t xml:space="preserve"> sede amministrativa (</w:t>
      </w:r>
      <w:r w:rsidRPr="005E6DB0">
        <w:rPr>
          <w:rFonts w:ascii="Bookman Old Style" w:hAnsi="Bookman Old Style" w:cs="Arial"/>
          <w:i/>
          <w:sz w:val="20"/>
          <w:szCs w:val="20"/>
        </w:rPr>
        <w:t>se diversa da quella legale</w:t>
      </w:r>
      <w:r w:rsidRPr="005E6DB0">
        <w:rPr>
          <w:rFonts w:ascii="Bookman Old Style" w:hAnsi="Bookman Old Style" w:cs="Arial"/>
          <w:sz w:val="20"/>
          <w:szCs w:val="20"/>
        </w:rPr>
        <w:t>) in ________________________________________________CAP________________</w:t>
      </w:r>
    </w:p>
    <w:p w14:paraId="33851DFE" w14:textId="77777777" w:rsidR="005E6DB0" w:rsidRPr="005E6DB0" w:rsidRDefault="005E6DB0" w:rsidP="005E6DB0">
      <w:pPr>
        <w:jc w:val="both"/>
        <w:rPr>
          <w:rFonts w:ascii="Bookman Old Style" w:hAnsi="Bookman Old Style" w:cs="Arial"/>
          <w:sz w:val="20"/>
          <w:szCs w:val="20"/>
        </w:rPr>
      </w:pPr>
      <w:r w:rsidRPr="005E6DB0">
        <w:rPr>
          <w:rFonts w:ascii="Bookman Old Style" w:hAnsi="Bookman Old Style" w:cs="Arial"/>
          <w:sz w:val="20"/>
          <w:szCs w:val="20"/>
        </w:rPr>
        <w:t>Via ________________________________________________ n°______________</w:t>
      </w:r>
    </w:p>
    <w:p w14:paraId="14DC68C6" w14:textId="77777777" w:rsidR="005E6DB0" w:rsidRPr="005E6DB0" w:rsidRDefault="005E6DB0" w:rsidP="005E6DB0">
      <w:pPr>
        <w:jc w:val="both"/>
        <w:rPr>
          <w:rFonts w:ascii="Bookman Old Style" w:hAnsi="Bookman Old Style" w:cs="Arial"/>
          <w:sz w:val="20"/>
          <w:szCs w:val="20"/>
        </w:rPr>
      </w:pPr>
      <w:r w:rsidRPr="005E6DB0">
        <w:rPr>
          <w:rFonts w:ascii="Bookman Old Style" w:hAnsi="Bookman Old Style" w:cs="Arial"/>
          <w:sz w:val="20"/>
          <w:szCs w:val="20"/>
        </w:rPr>
        <w:t>Tel.________________________________</w:t>
      </w:r>
    </w:p>
    <w:p w14:paraId="66AC430D" w14:textId="77777777" w:rsidR="005E6DB0" w:rsidRPr="005E6DB0" w:rsidRDefault="005E6DB0" w:rsidP="005E6DB0">
      <w:pPr>
        <w:jc w:val="both"/>
        <w:rPr>
          <w:rFonts w:ascii="Bookman Old Style" w:hAnsi="Bookman Old Style" w:cs="Arial"/>
          <w:sz w:val="20"/>
          <w:szCs w:val="20"/>
        </w:rPr>
      </w:pPr>
      <w:proofErr w:type="gramStart"/>
      <w:r w:rsidRPr="005E6DB0">
        <w:rPr>
          <w:rFonts w:ascii="Bookman Old Style" w:hAnsi="Bookman Old Style" w:cs="Arial"/>
          <w:sz w:val="20"/>
          <w:szCs w:val="20"/>
        </w:rPr>
        <w:t>codice</w:t>
      </w:r>
      <w:proofErr w:type="gramEnd"/>
      <w:r w:rsidRPr="005E6DB0">
        <w:rPr>
          <w:rFonts w:ascii="Bookman Old Style" w:hAnsi="Bookman Old Style" w:cs="Arial"/>
          <w:sz w:val="20"/>
          <w:szCs w:val="20"/>
        </w:rPr>
        <w:t xml:space="preserve"> fiscale n. ______________________________________________________</w:t>
      </w:r>
    </w:p>
    <w:p w14:paraId="799542BB" w14:textId="77777777" w:rsidR="005E6DB0" w:rsidRPr="005E6DB0" w:rsidRDefault="005E6DB0" w:rsidP="005E6DB0">
      <w:pPr>
        <w:jc w:val="both"/>
        <w:rPr>
          <w:rFonts w:ascii="Bookman Old Style" w:hAnsi="Bookman Old Style" w:cs="Arial"/>
          <w:sz w:val="20"/>
          <w:szCs w:val="20"/>
        </w:rPr>
      </w:pPr>
      <w:proofErr w:type="gramStart"/>
      <w:r w:rsidRPr="005E6DB0">
        <w:rPr>
          <w:rFonts w:ascii="Bookman Old Style" w:hAnsi="Bookman Old Style" w:cs="Arial"/>
          <w:sz w:val="20"/>
          <w:szCs w:val="20"/>
        </w:rPr>
        <w:t>partita</w:t>
      </w:r>
      <w:proofErr w:type="gramEnd"/>
      <w:r w:rsidRPr="005E6DB0">
        <w:rPr>
          <w:rFonts w:ascii="Bookman Old Style" w:hAnsi="Bookman Old Style" w:cs="Arial"/>
          <w:sz w:val="20"/>
          <w:szCs w:val="20"/>
        </w:rPr>
        <w:t xml:space="preserve"> IVA n° _________________________________________________________</w:t>
      </w:r>
    </w:p>
    <w:p w14:paraId="6E2DE72F" w14:textId="77777777" w:rsidR="005E6DB0" w:rsidRPr="005E6DB0" w:rsidRDefault="005E6DB0" w:rsidP="005E6DB0">
      <w:pPr>
        <w:jc w:val="both"/>
        <w:rPr>
          <w:rFonts w:ascii="Bookman Old Style" w:hAnsi="Bookman Old Style" w:cs="Arial"/>
          <w:sz w:val="20"/>
          <w:szCs w:val="20"/>
        </w:rPr>
      </w:pPr>
      <w:proofErr w:type="gramStart"/>
      <w:r w:rsidRPr="005E6DB0">
        <w:rPr>
          <w:rFonts w:ascii="Bookman Old Style" w:hAnsi="Bookman Old Style" w:cs="Arial"/>
          <w:sz w:val="20"/>
          <w:szCs w:val="20"/>
        </w:rPr>
        <w:t>sito</w:t>
      </w:r>
      <w:proofErr w:type="gramEnd"/>
      <w:r w:rsidRPr="005E6DB0">
        <w:rPr>
          <w:rFonts w:ascii="Bookman Old Style" w:hAnsi="Bookman Old Style" w:cs="Arial"/>
          <w:sz w:val="20"/>
          <w:szCs w:val="20"/>
        </w:rPr>
        <w:t xml:space="preserve"> web _____________________________________________________________</w:t>
      </w:r>
    </w:p>
    <w:p w14:paraId="720ADB99" w14:textId="77777777" w:rsidR="005E6DB0" w:rsidRPr="005E6DB0" w:rsidRDefault="005E6DB0" w:rsidP="005E6DB0">
      <w:pPr>
        <w:jc w:val="both"/>
        <w:rPr>
          <w:rFonts w:ascii="Bookman Old Style" w:hAnsi="Bookman Old Style" w:cs="Arial"/>
          <w:sz w:val="20"/>
          <w:szCs w:val="20"/>
        </w:rPr>
      </w:pPr>
      <w:proofErr w:type="gramStart"/>
      <w:r w:rsidRPr="005E6DB0">
        <w:rPr>
          <w:rFonts w:ascii="Bookman Old Style" w:hAnsi="Bookman Old Style" w:cs="Arial"/>
          <w:sz w:val="20"/>
          <w:szCs w:val="20"/>
        </w:rPr>
        <w:t>indirizzo</w:t>
      </w:r>
      <w:proofErr w:type="gramEnd"/>
      <w:r w:rsidRPr="005E6DB0">
        <w:rPr>
          <w:rFonts w:ascii="Bookman Old Style" w:hAnsi="Bookman Old Style" w:cs="Arial"/>
          <w:sz w:val="20"/>
          <w:szCs w:val="20"/>
        </w:rPr>
        <w:t xml:space="preserve"> e-mail referente ________________________________________________</w:t>
      </w:r>
    </w:p>
    <w:p w14:paraId="25978195" w14:textId="77777777" w:rsidR="005E6DB0" w:rsidRPr="005E6DB0" w:rsidRDefault="005E6DB0" w:rsidP="005E6DB0">
      <w:pPr>
        <w:jc w:val="both"/>
        <w:rPr>
          <w:rFonts w:ascii="Bookman Old Style" w:hAnsi="Bookman Old Style" w:cs="Arial"/>
          <w:sz w:val="20"/>
          <w:szCs w:val="20"/>
        </w:rPr>
      </w:pPr>
      <w:proofErr w:type="gramStart"/>
      <w:r w:rsidRPr="005E6DB0">
        <w:rPr>
          <w:rFonts w:ascii="Bookman Old Style" w:hAnsi="Bookman Old Style" w:cs="Arial"/>
          <w:sz w:val="20"/>
          <w:szCs w:val="20"/>
        </w:rPr>
        <w:t>indirizzo</w:t>
      </w:r>
      <w:proofErr w:type="gramEnd"/>
      <w:r w:rsidRPr="005E6DB0">
        <w:rPr>
          <w:rFonts w:ascii="Bookman Old Style" w:hAnsi="Bookman Old Style" w:cs="Arial"/>
          <w:sz w:val="20"/>
          <w:szCs w:val="20"/>
        </w:rPr>
        <w:t xml:space="preserve"> di posta elettronica certificata: ____________________________________.</w:t>
      </w:r>
    </w:p>
    <w:p w14:paraId="4052F47D" w14:textId="77777777" w:rsidR="005E6DB0" w:rsidRPr="005E6DB0" w:rsidRDefault="005E6DB0" w:rsidP="005E6DB0">
      <w:pPr>
        <w:jc w:val="both"/>
        <w:rPr>
          <w:rFonts w:ascii="Bookman Old Style" w:hAnsi="Bookman Old Style" w:cs="Arial"/>
          <w:sz w:val="20"/>
          <w:szCs w:val="20"/>
        </w:rPr>
      </w:pPr>
    </w:p>
    <w:p w14:paraId="497A4490" w14:textId="77777777" w:rsidR="005E6DB0" w:rsidRPr="005E6DB0" w:rsidRDefault="005E6DB0" w:rsidP="005E6DB0">
      <w:pPr>
        <w:pStyle w:val="Corpodeltesto2"/>
        <w:spacing w:after="120"/>
        <w:rPr>
          <w:rFonts w:ascii="Bookman Old Style" w:hAnsi="Bookman Old Style" w:cs="Arial"/>
          <w:sz w:val="20"/>
        </w:rPr>
      </w:pPr>
      <w:proofErr w:type="gramStart"/>
      <w:r w:rsidRPr="005E6DB0">
        <w:rPr>
          <w:rFonts w:ascii="Bookman Old Style" w:hAnsi="Bookman Old Style" w:cs="Arial"/>
          <w:sz w:val="20"/>
        </w:rPr>
        <w:t>al</w:t>
      </w:r>
      <w:proofErr w:type="gramEnd"/>
      <w:r w:rsidRPr="005E6DB0">
        <w:rPr>
          <w:rFonts w:ascii="Bookman Old Style" w:hAnsi="Bookman Old Style" w:cs="Arial"/>
          <w:sz w:val="20"/>
        </w:rPr>
        <w:t xml:space="preserve"> fine di dare riscontro all’avviso pubblico in oggetto </w:t>
      </w:r>
    </w:p>
    <w:p w14:paraId="72A52A64" w14:textId="77777777" w:rsidR="005E6DB0" w:rsidRPr="005E6DB0" w:rsidRDefault="005E6DB0" w:rsidP="005E6DB0">
      <w:pPr>
        <w:spacing w:after="120"/>
        <w:jc w:val="center"/>
        <w:rPr>
          <w:rFonts w:ascii="Bookman Old Style" w:hAnsi="Bookman Old Style" w:cs="Arial"/>
          <w:b/>
          <w:sz w:val="20"/>
          <w:szCs w:val="20"/>
        </w:rPr>
      </w:pPr>
      <w:r w:rsidRPr="005E6DB0">
        <w:rPr>
          <w:rFonts w:ascii="Bookman Old Style" w:hAnsi="Bookman Old Style" w:cs="Arial"/>
          <w:b/>
          <w:sz w:val="20"/>
          <w:szCs w:val="20"/>
        </w:rPr>
        <w:t>DICHIARA</w:t>
      </w:r>
    </w:p>
    <w:p w14:paraId="4558359D" w14:textId="77777777" w:rsidR="005E6DB0" w:rsidRPr="005E6DB0" w:rsidRDefault="005E6DB0" w:rsidP="005E6DB0">
      <w:pPr>
        <w:spacing w:after="120"/>
        <w:jc w:val="center"/>
        <w:rPr>
          <w:rFonts w:ascii="Bookman Old Style" w:hAnsi="Bookman Old Style" w:cs="Arial"/>
          <w:b/>
          <w:sz w:val="20"/>
          <w:szCs w:val="20"/>
        </w:rPr>
      </w:pPr>
      <w:r w:rsidRPr="005E6DB0">
        <w:rPr>
          <w:rFonts w:ascii="Bookman Old Style" w:hAnsi="Bookman Old Style" w:cs="Arial"/>
          <w:b/>
          <w:sz w:val="20"/>
          <w:szCs w:val="20"/>
        </w:rPr>
        <w:t>(</w:t>
      </w:r>
      <w:proofErr w:type="gramStart"/>
      <w:r w:rsidRPr="005E6DB0">
        <w:rPr>
          <w:rFonts w:ascii="Bookman Old Style" w:hAnsi="Bookman Old Style" w:cs="Arial"/>
          <w:b/>
          <w:sz w:val="20"/>
          <w:szCs w:val="20"/>
        </w:rPr>
        <w:t>ai</w:t>
      </w:r>
      <w:proofErr w:type="gramEnd"/>
      <w:r w:rsidRPr="005E6DB0">
        <w:rPr>
          <w:rFonts w:ascii="Bookman Old Style" w:hAnsi="Bookman Old Style" w:cs="Arial"/>
          <w:b/>
          <w:sz w:val="20"/>
          <w:szCs w:val="20"/>
        </w:rPr>
        <w:t xml:space="preserve"> sensi dell’art. 47 del D.P.R. n. 445/2000 e </w:t>
      </w:r>
      <w:proofErr w:type="spellStart"/>
      <w:r w:rsidRPr="005E6DB0">
        <w:rPr>
          <w:rFonts w:ascii="Bookman Old Style" w:hAnsi="Bookman Old Style" w:cs="Arial"/>
          <w:b/>
          <w:sz w:val="20"/>
          <w:szCs w:val="20"/>
        </w:rPr>
        <w:t>s.m.i.</w:t>
      </w:r>
      <w:proofErr w:type="spellEnd"/>
      <w:r w:rsidRPr="005E6DB0">
        <w:rPr>
          <w:rFonts w:ascii="Bookman Old Style" w:hAnsi="Bookman Old Style" w:cs="Arial"/>
          <w:b/>
          <w:sz w:val="20"/>
          <w:szCs w:val="20"/>
        </w:rPr>
        <w:t>):</w:t>
      </w:r>
    </w:p>
    <w:p w14:paraId="640DA877" w14:textId="77777777" w:rsidR="005E6DB0" w:rsidRPr="005E6DB0" w:rsidRDefault="005E6DB0" w:rsidP="005E6DB0">
      <w:pPr>
        <w:jc w:val="both"/>
        <w:rPr>
          <w:rFonts w:ascii="Bookman Old Style" w:hAnsi="Bookman Old Style" w:cs="Arial"/>
          <w:sz w:val="20"/>
          <w:szCs w:val="20"/>
        </w:rPr>
      </w:pPr>
      <w:proofErr w:type="gramStart"/>
      <w:r w:rsidRPr="005E6DB0">
        <w:rPr>
          <w:rFonts w:ascii="Bookman Old Style" w:hAnsi="Bookman Old Style" w:cs="Arial"/>
          <w:b/>
          <w:sz w:val="20"/>
          <w:szCs w:val="20"/>
        </w:rPr>
        <w:t>di</w:t>
      </w:r>
      <w:proofErr w:type="gramEnd"/>
      <w:r w:rsidRPr="005E6DB0">
        <w:rPr>
          <w:rFonts w:ascii="Bookman Old Style" w:hAnsi="Bookman Old Style" w:cs="Arial"/>
          <w:b/>
          <w:sz w:val="20"/>
          <w:szCs w:val="20"/>
        </w:rPr>
        <w:t xml:space="preserve"> sottoscrivere la presente dichiarazione in qualità di_____________________________________________________, in virtù di __________________________________________</w:t>
      </w:r>
      <w:r w:rsidRPr="005E6DB0">
        <w:rPr>
          <w:rFonts w:ascii="Bookman Old Style" w:hAnsi="Bookman Old Style" w:cs="Arial"/>
          <w:sz w:val="20"/>
          <w:szCs w:val="20"/>
        </w:rPr>
        <w:t>(</w:t>
      </w:r>
      <w:r w:rsidRPr="005E6DB0">
        <w:rPr>
          <w:rFonts w:ascii="Bookman Old Style" w:hAnsi="Bookman Old Style" w:cs="Arial"/>
          <w:i/>
          <w:sz w:val="20"/>
          <w:szCs w:val="20"/>
        </w:rPr>
        <w:t>indicare l’atto di conferimento dei poteri di firma, ad esempio procura generale o speciale, delibera del Consiglio di Amministrazione ecc</w:t>
      </w:r>
      <w:r w:rsidRPr="005E6DB0">
        <w:rPr>
          <w:rFonts w:ascii="Bookman Old Style" w:hAnsi="Bookman Old Style" w:cs="Arial"/>
          <w:sz w:val="20"/>
          <w:szCs w:val="20"/>
        </w:rPr>
        <w:t>.) che la suddetta Società è iscritta alla C.C.I.A.A., di ___________________________________________________________________,</w:t>
      </w:r>
    </w:p>
    <w:p w14:paraId="7B04D4AA" w14:textId="77777777" w:rsidR="005E6DB0" w:rsidRPr="005E6DB0" w:rsidRDefault="005E6DB0" w:rsidP="005E6DB0">
      <w:pPr>
        <w:jc w:val="both"/>
        <w:rPr>
          <w:rFonts w:ascii="Bookman Old Style" w:hAnsi="Bookman Old Style" w:cs="Arial"/>
          <w:sz w:val="20"/>
          <w:szCs w:val="20"/>
        </w:rPr>
      </w:pPr>
      <w:r w:rsidRPr="005E6DB0">
        <w:rPr>
          <w:rFonts w:ascii="Bookman Old Style" w:hAnsi="Bookman Old Style" w:cs="Arial"/>
          <w:sz w:val="20"/>
          <w:szCs w:val="20"/>
        </w:rPr>
        <w:t>Ufficio Registro delle Imprese con posizione n. ______________________________ del ________________________________;</w:t>
      </w:r>
    </w:p>
    <w:p w14:paraId="7EC3F6E4" w14:textId="356DD204" w:rsidR="005E6DB0" w:rsidRPr="005E6DB0" w:rsidRDefault="005E6DB0" w:rsidP="005E6DB0">
      <w:pPr>
        <w:jc w:val="both"/>
        <w:rPr>
          <w:rFonts w:ascii="Bookman Old Style" w:hAnsi="Bookman Old Style" w:cs="Arial"/>
          <w:sz w:val="20"/>
          <w:szCs w:val="20"/>
        </w:rPr>
      </w:pPr>
      <w:proofErr w:type="gramStart"/>
      <w:r w:rsidRPr="005E6DB0">
        <w:rPr>
          <w:rFonts w:ascii="Bookman Old Style" w:hAnsi="Bookman Old Style" w:cs="Arial"/>
          <w:sz w:val="20"/>
          <w:szCs w:val="20"/>
        </w:rPr>
        <w:t>ragione</w:t>
      </w:r>
      <w:proofErr w:type="gramEnd"/>
      <w:r w:rsidRPr="005E6DB0">
        <w:rPr>
          <w:rFonts w:ascii="Bookman Old Style" w:hAnsi="Bookman Old Style" w:cs="Arial"/>
          <w:sz w:val="20"/>
          <w:szCs w:val="20"/>
        </w:rPr>
        <w:t xml:space="preserve"> o denominazione sociale________________________________________; natura giuridica ______________________________________________________; </w:t>
      </w:r>
    </w:p>
    <w:p w14:paraId="3EE37EEA" w14:textId="77777777" w:rsidR="005E6DB0" w:rsidRPr="005E6DB0" w:rsidRDefault="005E6DB0" w:rsidP="005E6DB0">
      <w:pPr>
        <w:jc w:val="both"/>
        <w:rPr>
          <w:rFonts w:ascii="Bookman Old Style" w:hAnsi="Bookman Old Style" w:cs="Arial"/>
          <w:sz w:val="20"/>
          <w:szCs w:val="20"/>
        </w:rPr>
      </w:pPr>
      <w:proofErr w:type="gramStart"/>
      <w:r w:rsidRPr="005E6DB0">
        <w:rPr>
          <w:rFonts w:ascii="Bookman Old Style" w:hAnsi="Bookman Old Style" w:cs="Arial"/>
          <w:sz w:val="20"/>
          <w:szCs w:val="20"/>
        </w:rPr>
        <w:t>oggetto</w:t>
      </w:r>
      <w:proofErr w:type="gramEnd"/>
      <w:r w:rsidRPr="005E6DB0">
        <w:rPr>
          <w:rFonts w:ascii="Bookman Old Style" w:hAnsi="Bookman Old Style" w:cs="Arial"/>
          <w:sz w:val="20"/>
          <w:szCs w:val="20"/>
        </w:rPr>
        <w:t xml:space="preserve"> attività _______________________________________________________</w:t>
      </w:r>
    </w:p>
    <w:p w14:paraId="3888BB0A" w14:textId="77777777" w:rsidR="005E6DB0" w:rsidRPr="005E6DB0" w:rsidRDefault="005E6DB0" w:rsidP="005E6DB0">
      <w:pPr>
        <w:jc w:val="both"/>
        <w:rPr>
          <w:rFonts w:ascii="Bookman Old Style" w:hAnsi="Bookman Old Style" w:cs="Arial"/>
          <w:sz w:val="20"/>
          <w:szCs w:val="20"/>
        </w:rPr>
      </w:pPr>
      <w:r w:rsidRPr="005E6DB0">
        <w:rPr>
          <w:rFonts w:ascii="Bookman Old Style" w:hAnsi="Bookman Old Style" w:cs="Arial"/>
          <w:sz w:val="20"/>
          <w:szCs w:val="20"/>
        </w:rPr>
        <w:t>___________________________________________________________________;</w:t>
      </w:r>
    </w:p>
    <w:p w14:paraId="707C34EA" w14:textId="77777777" w:rsidR="005E6DB0" w:rsidRPr="005E6DB0" w:rsidRDefault="005E6DB0" w:rsidP="005E6DB0">
      <w:pPr>
        <w:jc w:val="both"/>
        <w:rPr>
          <w:rFonts w:ascii="Bookman Old Style" w:hAnsi="Bookman Old Style" w:cs="Arial"/>
          <w:sz w:val="20"/>
          <w:szCs w:val="20"/>
        </w:rPr>
      </w:pPr>
      <w:proofErr w:type="gramStart"/>
      <w:r w:rsidRPr="005E6DB0">
        <w:rPr>
          <w:rFonts w:ascii="Bookman Old Style" w:hAnsi="Bookman Old Style" w:cs="Arial"/>
          <w:sz w:val="20"/>
          <w:szCs w:val="20"/>
        </w:rPr>
        <w:t>codice</w:t>
      </w:r>
      <w:proofErr w:type="gramEnd"/>
      <w:r w:rsidRPr="005E6DB0">
        <w:rPr>
          <w:rFonts w:ascii="Bookman Old Style" w:hAnsi="Bookman Old Style" w:cs="Arial"/>
          <w:sz w:val="20"/>
          <w:szCs w:val="20"/>
        </w:rPr>
        <w:t xml:space="preserve"> attività ________________________________________________________;</w:t>
      </w:r>
    </w:p>
    <w:p w14:paraId="6806DD61" w14:textId="77777777" w:rsidR="005E6DB0" w:rsidRPr="005E6DB0" w:rsidRDefault="005E6DB0" w:rsidP="005E6DB0">
      <w:pPr>
        <w:pStyle w:val="Corpotesto"/>
        <w:autoSpaceDE w:val="0"/>
        <w:autoSpaceDN w:val="0"/>
        <w:adjustRightInd w:val="0"/>
        <w:spacing w:line="360" w:lineRule="auto"/>
        <w:jc w:val="left"/>
        <w:rPr>
          <w:rFonts w:ascii="Bookman Old Style" w:hAnsi="Bookman Old Style" w:cs="Arial"/>
          <w:sz w:val="20"/>
          <w:highlight w:val="yellow"/>
        </w:rPr>
      </w:pPr>
    </w:p>
    <w:p w14:paraId="6A67D37D" w14:textId="77777777" w:rsidR="005E6DB0" w:rsidRPr="005E6DB0" w:rsidRDefault="005E6DB0" w:rsidP="005E6DB0">
      <w:pPr>
        <w:pStyle w:val="Corpotesto"/>
        <w:autoSpaceDE w:val="0"/>
        <w:autoSpaceDN w:val="0"/>
        <w:adjustRightInd w:val="0"/>
        <w:rPr>
          <w:rFonts w:ascii="Bookman Old Style" w:hAnsi="Bookman Old Style" w:cs="Arial"/>
          <w:snapToGrid w:val="0"/>
          <w:sz w:val="20"/>
        </w:rPr>
      </w:pPr>
      <w:proofErr w:type="gramStart"/>
      <w:r w:rsidRPr="005E6DB0">
        <w:rPr>
          <w:rFonts w:ascii="Bookman Old Style" w:hAnsi="Bookman Old Style" w:cs="Arial"/>
          <w:sz w:val="20"/>
        </w:rPr>
        <w:t>e</w:t>
      </w:r>
      <w:proofErr w:type="gramEnd"/>
      <w:r w:rsidRPr="005E6DB0">
        <w:rPr>
          <w:rFonts w:ascii="Bookman Old Style" w:hAnsi="Bookman Old Style" w:cs="Arial"/>
          <w:sz w:val="20"/>
        </w:rPr>
        <w:t xml:space="preserve"> fornisce i dati richiesti nei seguenti </w:t>
      </w:r>
      <w:r w:rsidRPr="005E6DB0">
        <w:rPr>
          <w:rFonts w:ascii="Bookman Old Style" w:hAnsi="Bookman Old Style" w:cs="Arial"/>
          <w:b/>
          <w:sz w:val="20"/>
        </w:rPr>
        <w:t>Allegati</w:t>
      </w:r>
      <w:r w:rsidRPr="005E6DB0">
        <w:rPr>
          <w:rFonts w:ascii="Bookman Old Style" w:hAnsi="Bookman Old Style" w:cs="Arial"/>
          <w:sz w:val="20"/>
        </w:rPr>
        <w:t>:</w:t>
      </w:r>
      <w:r w:rsidRPr="005E6DB0">
        <w:rPr>
          <w:rFonts w:ascii="Bookman Old Style" w:hAnsi="Bookman Old Style" w:cs="Arial"/>
          <w:snapToGrid w:val="0"/>
          <w:sz w:val="20"/>
        </w:rPr>
        <w:t xml:space="preserve"> </w:t>
      </w:r>
    </w:p>
    <w:p w14:paraId="6EE87B1D" w14:textId="77777777" w:rsidR="005E6DB0" w:rsidRPr="005E6DB0" w:rsidRDefault="005E6DB0" w:rsidP="005E6DB0">
      <w:pPr>
        <w:pStyle w:val="Corpotesto"/>
        <w:numPr>
          <w:ilvl w:val="0"/>
          <w:numId w:val="6"/>
        </w:numPr>
        <w:autoSpaceDE w:val="0"/>
        <w:autoSpaceDN w:val="0"/>
        <w:adjustRightInd w:val="0"/>
        <w:rPr>
          <w:rFonts w:ascii="Bookman Old Style" w:hAnsi="Bookman Old Style" w:cs="Arial"/>
          <w:sz w:val="20"/>
        </w:rPr>
      </w:pPr>
      <w:r w:rsidRPr="005E6DB0">
        <w:rPr>
          <w:rFonts w:ascii="Bookman Old Style" w:hAnsi="Bookman Old Style" w:cs="Arial"/>
          <w:sz w:val="20"/>
        </w:rPr>
        <w:t>Osservazioni al documento “Specifiche Tecniche” (Allegato 1), con particolare riferimento alle tempistiche indicate;</w:t>
      </w:r>
    </w:p>
    <w:p w14:paraId="67C8038A" w14:textId="77777777" w:rsidR="005E6DB0" w:rsidRPr="005E6DB0" w:rsidRDefault="005E6DB0" w:rsidP="005E6DB0">
      <w:pPr>
        <w:pStyle w:val="Corpotesto"/>
        <w:numPr>
          <w:ilvl w:val="0"/>
          <w:numId w:val="6"/>
        </w:numPr>
        <w:autoSpaceDE w:val="0"/>
        <w:autoSpaceDN w:val="0"/>
        <w:adjustRightInd w:val="0"/>
        <w:rPr>
          <w:rFonts w:ascii="Bookman Old Style" w:hAnsi="Bookman Old Style" w:cs="Arial"/>
          <w:sz w:val="20"/>
        </w:rPr>
      </w:pPr>
      <w:r w:rsidRPr="005E6DB0">
        <w:rPr>
          <w:rFonts w:ascii="Bookman Old Style" w:hAnsi="Bookman Old Style" w:cs="Arial"/>
          <w:sz w:val="20"/>
        </w:rPr>
        <w:t>Stima importi economici;</w:t>
      </w:r>
    </w:p>
    <w:p w14:paraId="7F3CB6A5" w14:textId="77777777" w:rsidR="005E6DB0" w:rsidRPr="005E6DB0" w:rsidRDefault="005E6DB0" w:rsidP="005E6DB0">
      <w:pPr>
        <w:pStyle w:val="Corpotesto"/>
        <w:numPr>
          <w:ilvl w:val="0"/>
          <w:numId w:val="6"/>
        </w:numPr>
        <w:autoSpaceDE w:val="0"/>
        <w:autoSpaceDN w:val="0"/>
        <w:adjustRightInd w:val="0"/>
        <w:rPr>
          <w:rFonts w:ascii="Bookman Old Style" w:hAnsi="Bookman Old Style" w:cs="Arial"/>
          <w:sz w:val="20"/>
        </w:rPr>
      </w:pPr>
      <w:proofErr w:type="gramStart"/>
      <w:r w:rsidRPr="005E6DB0">
        <w:rPr>
          <w:rFonts w:ascii="Bookman Old Style" w:hAnsi="Bookman Old Style" w:cs="Arial"/>
          <w:sz w:val="20"/>
        </w:rPr>
        <w:t>fac</w:t>
      </w:r>
      <w:proofErr w:type="gramEnd"/>
      <w:r w:rsidRPr="005E6DB0">
        <w:rPr>
          <w:rFonts w:ascii="Bookman Old Style" w:hAnsi="Bookman Old Style" w:cs="Arial"/>
          <w:sz w:val="20"/>
        </w:rPr>
        <w:t>-simile di cui all’allegato  2 “Dichiarazione”;</w:t>
      </w:r>
    </w:p>
    <w:p w14:paraId="5737DF43" w14:textId="77777777" w:rsidR="005E6DB0" w:rsidRPr="005E6DB0" w:rsidRDefault="005E6DB0" w:rsidP="005E6DB0">
      <w:pPr>
        <w:pStyle w:val="Corpotesto"/>
        <w:numPr>
          <w:ilvl w:val="0"/>
          <w:numId w:val="6"/>
        </w:numPr>
        <w:autoSpaceDE w:val="0"/>
        <w:autoSpaceDN w:val="0"/>
        <w:adjustRightInd w:val="0"/>
        <w:rPr>
          <w:rFonts w:ascii="Bookman Old Style" w:hAnsi="Bookman Old Style" w:cs="Arial"/>
          <w:sz w:val="20"/>
        </w:rPr>
      </w:pPr>
      <w:proofErr w:type="gramStart"/>
      <w:r w:rsidRPr="005E6DB0">
        <w:rPr>
          <w:rFonts w:ascii="Bookman Old Style" w:hAnsi="Bookman Old Style" w:cs="Arial"/>
          <w:sz w:val="20"/>
        </w:rPr>
        <w:t>eventuali</w:t>
      </w:r>
      <w:proofErr w:type="gramEnd"/>
      <w:r w:rsidRPr="005E6DB0">
        <w:rPr>
          <w:rFonts w:ascii="Bookman Old Style" w:hAnsi="Bookman Old Style" w:cs="Arial"/>
          <w:sz w:val="20"/>
        </w:rPr>
        <w:t xml:space="preserve"> allegati tecnici a completamento delle informazioni richieste.</w:t>
      </w:r>
    </w:p>
    <w:p w14:paraId="46DEFF11" w14:textId="157CE8FB" w:rsidR="005E6DB0" w:rsidRDefault="005E6DB0" w:rsidP="005E6DB0">
      <w:pPr>
        <w:pStyle w:val="Corpotesto"/>
        <w:autoSpaceDE w:val="0"/>
        <w:autoSpaceDN w:val="0"/>
        <w:adjustRightInd w:val="0"/>
        <w:ind w:left="720"/>
        <w:rPr>
          <w:rFonts w:ascii="Bookman Old Style" w:hAnsi="Bookman Old Style" w:cs="Arial"/>
          <w:sz w:val="20"/>
        </w:rPr>
      </w:pPr>
    </w:p>
    <w:p w14:paraId="237EF35E" w14:textId="77777777" w:rsidR="005E6DB0" w:rsidRPr="005E6DB0" w:rsidRDefault="005E6DB0" w:rsidP="005E6DB0">
      <w:pPr>
        <w:pStyle w:val="Corpotesto"/>
        <w:autoSpaceDE w:val="0"/>
        <w:autoSpaceDN w:val="0"/>
        <w:adjustRightInd w:val="0"/>
        <w:ind w:left="720"/>
        <w:rPr>
          <w:rFonts w:ascii="Bookman Old Style" w:hAnsi="Bookman Old Style" w:cs="Arial"/>
          <w:sz w:val="20"/>
        </w:rPr>
      </w:pPr>
      <w:bookmarkStart w:id="2" w:name="_GoBack"/>
      <w:bookmarkEnd w:id="2"/>
    </w:p>
    <w:p w14:paraId="73EC02A5" w14:textId="77777777" w:rsidR="005E6DB0" w:rsidRPr="005E6DB0" w:rsidRDefault="005E6DB0" w:rsidP="005E6DB0">
      <w:pPr>
        <w:pStyle w:val="Corpotesto"/>
        <w:autoSpaceDE w:val="0"/>
        <w:autoSpaceDN w:val="0"/>
        <w:adjustRightInd w:val="0"/>
        <w:jc w:val="left"/>
        <w:rPr>
          <w:rFonts w:ascii="Bookman Old Style" w:hAnsi="Bookman Old Style" w:cs="Arial"/>
          <w:sz w:val="20"/>
        </w:rPr>
      </w:pPr>
    </w:p>
    <w:p w14:paraId="402E5B1E" w14:textId="77777777" w:rsidR="005E6DB0" w:rsidRPr="005E6DB0" w:rsidRDefault="005E6DB0" w:rsidP="005E6DB0">
      <w:pPr>
        <w:spacing w:after="120"/>
        <w:jc w:val="center"/>
        <w:rPr>
          <w:rFonts w:ascii="Bookman Old Style" w:hAnsi="Bookman Old Style" w:cs="Arial"/>
          <w:b/>
          <w:sz w:val="20"/>
          <w:szCs w:val="20"/>
        </w:rPr>
      </w:pPr>
      <w:r w:rsidRPr="005E6DB0">
        <w:rPr>
          <w:rFonts w:ascii="Bookman Old Style" w:hAnsi="Bookman Old Style" w:cs="Arial"/>
          <w:b/>
          <w:sz w:val="20"/>
          <w:szCs w:val="20"/>
        </w:rPr>
        <w:t>PRENDE ATTO DEL FATTO CHE:</w:t>
      </w:r>
    </w:p>
    <w:p w14:paraId="4D6A6C62" w14:textId="2D9F63B5" w:rsidR="005E6DB0" w:rsidRPr="005E6DB0" w:rsidRDefault="005E6DB0" w:rsidP="005E6DB0">
      <w:pPr>
        <w:numPr>
          <w:ilvl w:val="0"/>
          <w:numId w:val="5"/>
        </w:numPr>
        <w:spacing w:after="120"/>
        <w:jc w:val="both"/>
        <w:rPr>
          <w:rFonts w:ascii="Bookman Old Style" w:hAnsi="Bookman Old Style" w:cs="Arial"/>
          <w:sz w:val="20"/>
          <w:szCs w:val="20"/>
        </w:rPr>
      </w:pPr>
      <w:r>
        <w:rPr>
          <w:rFonts w:ascii="Bookman Old Style" w:hAnsi="Bookman Old Style" w:cs="Arial"/>
          <w:sz w:val="20"/>
          <w:szCs w:val="20"/>
        </w:rPr>
        <w:t>ASP</w:t>
      </w:r>
      <w:r w:rsidRPr="005E6DB0">
        <w:rPr>
          <w:rFonts w:ascii="Bookman Old Style" w:hAnsi="Bookman Old Style" w:cs="Arial"/>
          <w:sz w:val="20"/>
          <w:szCs w:val="20"/>
        </w:rPr>
        <w:t xml:space="preserve"> si impegna a considerare riservati, trattare come tali e non divulgare a terzi tutti i dati e le informazioni contenute nei documenti che verranno inviati dai soggetti interessati, in </w:t>
      </w:r>
      <w:r w:rsidRPr="005E6DB0">
        <w:rPr>
          <w:rFonts w:ascii="Bookman Old Style" w:hAnsi="Bookman Old Style" w:cs="Arial"/>
          <w:sz w:val="20"/>
          <w:szCs w:val="20"/>
        </w:rPr>
        <w:lastRenderedPageBreak/>
        <w:t xml:space="preserve">risposta alla presente consultazione, ai sensi di quanto stabilito all’art. 7 (Accordo di riservatezza) dell’Avviso di </w:t>
      </w:r>
      <w:r>
        <w:rPr>
          <w:rFonts w:ascii="Bookman Old Style" w:hAnsi="Bookman Old Style" w:cs="Arial"/>
          <w:sz w:val="20"/>
          <w:szCs w:val="20"/>
        </w:rPr>
        <w:t>Consultazione</w:t>
      </w:r>
      <w:r w:rsidRPr="005E6DB0">
        <w:rPr>
          <w:rFonts w:ascii="Bookman Old Style" w:hAnsi="Bookman Old Style" w:cs="Arial"/>
          <w:sz w:val="20"/>
          <w:szCs w:val="20"/>
        </w:rPr>
        <w:t>;</w:t>
      </w:r>
    </w:p>
    <w:p w14:paraId="06CCC751" w14:textId="732017FA" w:rsidR="005E6DB0" w:rsidRPr="005E6DB0" w:rsidRDefault="005E6DB0" w:rsidP="005E6DB0">
      <w:pPr>
        <w:numPr>
          <w:ilvl w:val="0"/>
          <w:numId w:val="5"/>
        </w:numPr>
        <w:spacing w:after="120"/>
        <w:jc w:val="both"/>
        <w:rPr>
          <w:rFonts w:ascii="Bookman Old Style" w:hAnsi="Bookman Old Style" w:cs="Arial"/>
          <w:sz w:val="20"/>
          <w:szCs w:val="20"/>
        </w:rPr>
      </w:pPr>
      <w:proofErr w:type="gramStart"/>
      <w:r w:rsidRPr="005E6DB0">
        <w:rPr>
          <w:rFonts w:ascii="Bookman Old Style" w:hAnsi="Bookman Old Style" w:cs="Arial"/>
          <w:sz w:val="20"/>
          <w:szCs w:val="20"/>
        </w:rPr>
        <w:t>l’esito</w:t>
      </w:r>
      <w:proofErr w:type="gramEnd"/>
      <w:r w:rsidRPr="005E6DB0">
        <w:rPr>
          <w:rFonts w:ascii="Bookman Old Style" w:hAnsi="Bookman Old Style" w:cs="Arial"/>
          <w:sz w:val="20"/>
          <w:szCs w:val="20"/>
        </w:rPr>
        <w:t xml:space="preserve"> della presente procedura non </w:t>
      </w:r>
      <w:r>
        <w:rPr>
          <w:rFonts w:ascii="Bookman Old Style" w:hAnsi="Bookman Old Style" w:cs="Arial"/>
          <w:sz w:val="20"/>
          <w:szCs w:val="20"/>
        </w:rPr>
        <w:t xml:space="preserve">è in alcun modo vincolante per ASP </w:t>
      </w:r>
      <w:r w:rsidRPr="005E6DB0">
        <w:rPr>
          <w:rFonts w:ascii="Bookman Old Style" w:hAnsi="Bookman Old Style" w:cs="Arial"/>
          <w:sz w:val="20"/>
          <w:szCs w:val="20"/>
        </w:rPr>
        <w:t>in quanto la finalità della stessa è meramente informativa, ovvero utile a verificare la modalità di erogazione del Servizio in oggetto proposta dal mercato e le relative caratteristiche risp</w:t>
      </w:r>
      <w:r>
        <w:rPr>
          <w:rFonts w:ascii="Bookman Old Style" w:hAnsi="Bookman Old Style" w:cs="Arial"/>
          <w:sz w:val="20"/>
          <w:szCs w:val="20"/>
        </w:rPr>
        <w:t>etto alle proprie esigenze</w:t>
      </w:r>
      <w:r w:rsidRPr="005E6DB0">
        <w:rPr>
          <w:rFonts w:ascii="Bookman Old Style" w:hAnsi="Bookman Old Style" w:cs="Arial"/>
          <w:sz w:val="20"/>
          <w:szCs w:val="20"/>
        </w:rPr>
        <w:t>;</w:t>
      </w:r>
    </w:p>
    <w:p w14:paraId="79072E7C" w14:textId="77777777" w:rsidR="005E6DB0" w:rsidRPr="005E6DB0" w:rsidRDefault="005E6DB0" w:rsidP="005E6DB0">
      <w:pPr>
        <w:numPr>
          <w:ilvl w:val="0"/>
          <w:numId w:val="5"/>
        </w:numPr>
        <w:autoSpaceDE w:val="0"/>
        <w:autoSpaceDN w:val="0"/>
        <w:adjustRightInd w:val="0"/>
        <w:spacing w:after="120"/>
        <w:jc w:val="both"/>
        <w:rPr>
          <w:rFonts w:ascii="Bookman Old Style" w:hAnsi="Bookman Old Style" w:cs="Arial"/>
          <w:sz w:val="20"/>
          <w:szCs w:val="20"/>
        </w:rPr>
      </w:pPr>
      <w:proofErr w:type="gramStart"/>
      <w:r w:rsidRPr="005E6DB0">
        <w:rPr>
          <w:rFonts w:ascii="Bookman Old Style" w:hAnsi="Bookman Old Style" w:cs="Arial"/>
          <w:sz w:val="20"/>
          <w:szCs w:val="20"/>
        </w:rPr>
        <w:t>il</w:t>
      </w:r>
      <w:proofErr w:type="gramEnd"/>
      <w:r w:rsidRPr="005E6DB0">
        <w:rPr>
          <w:rFonts w:ascii="Bookman Old Style" w:hAnsi="Bookman Old Style" w:cs="Arial"/>
          <w:sz w:val="20"/>
          <w:szCs w:val="20"/>
        </w:rPr>
        <w:t xml:space="preserve"> presente avviso non costituisce un invito ad offrire né un’offerta al pubblico ai sensi dell’art. 1336 c.c. né una promessa al pubblico ai sensi dell’art. 1989 c.c.;</w:t>
      </w:r>
    </w:p>
    <w:p w14:paraId="238F56DD" w14:textId="77777777" w:rsidR="005E6DB0" w:rsidRDefault="005E6DB0" w:rsidP="005E6DB0">
      <w:pPr>
        <w:numPr>
          <w:ilvl w:val="0"/>
          <w:numId w:val="5"/>
        </w:numPr>
        <w:autoSpaceDE w:val="0"/>
        <w:autoSpaceDN w:val="0"/>
        <w:adjustRightInd w:val="0"/>
        <w:spacing w:after="120"/>
        <w:jc w:val="both"/>
        <w:rPr>
          <w:rFonts w:ascii="Bookman Old Style" w:hAnsi="Bookman Old Style" w:cs="Arial"/>
          <w:sz w:val="20"/>
          <w:szCs w:val="20"/>
        </w:rPr>
      </w:pPr>
      <w:proofErr w:type="gramStart"/>
      <w:r w:rsidRPr="005E6DB0">
        <w:rPr>
          <w:rFonts w:ascii="Bookman Old Style" w:hAnsi="Bookman Old Style" w:cs="Arial"/>
          <w:sz w:val="20"/>
          <w:szCs w:val="20"/>
        </w:rPr>
        <w:t>tale</w:t>
      </w:r>
      <w:proofErr w:type="gramEnd"/>
      <w:r w:rsidRPr="005E6DB0">
        <w:rPr>
          <w:rFonts w:ascii="Bookman Old Style" w:hAnsi="Bookman Old Style" w:cs="Arial"/>
          <w:sz w:val="20"/>
          <w:szCs w:val="20"/>
        </w:rPr>
        <w:t xml:space="preserve"> consultazione non ingenera negli operatori alcun affidamento sul successivo invito ad un’eventuale procedura;</w:t>
      </w:r>
    </w:p>
    <w:p w14:paraId="40333CAA" w14:textId="77777777" w:rsidR="005E6DB0" w:rsidRPr="005E6DB0" w:rsidRDefault="005E6DB0" w:rsidP="005E6DB0">
      <w:pPr>
        <w:autoSpaceDE w:val="0"/>
        <w:autoSpaceDN w:val="0"/>
        <w:adjustRightInd w:val="0"/>
        <w:spacing w:after="120"/>
        <w:ind w:left="720"/>
        <w:jc w:val="both"/>
        <w:rPr>
          <w:rFonts w:ascii="Bookman Old Style" w:hAnsi="Bookman Old Style" w:cs="Arial"/>
          <w:sz w:val="20"/>
          <w:szCs w:val="20"/>
        </w:rPr>
      </w:pPr>
    </w:p>
    <w:p w14:paraId="666D4328" w14:textId="5A525A6A"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Informativa sul trattamento dei dati personali ai sensi del </w:t>
      </w:r>
      <w:proofErr w:type="spellStart"/>
      <w:r w:rsidRPr="005E6DB0">
        <w:rPr>
          <w:rFonts w:ascii="Bookman Old Style" w:hAnsi="Bookman Old Style"/>
          <w:sz w:val="20"/>
          <w:szCs w:val="20"/>
        </w:rPr>
        <w:t>D.Lgs.</w:t>
      </w:r>
      <w:proofErr w:type="spellEnd"/>
      <w:r w:rsidRPr="005E6DB0">
        <w:rPr>
          <w:rFonts w:ascii="Bookman Old Style" w:hAnsi="Bookman Old Style"/>
          <w:sz w:val="20"/>
          <w:szCs w:val="20"/>
        </w:rPr>
        <w:t xml:space="preserve"> 196/2003 e del Regolamento U.E. n. 2016/679.</w:t>
      </w:r>
    </w:p>
    <w:p w14:paraId="55BEE212"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Ai sensi del Regolamento UE/2016/679, del D. </w:t>
      </w:r>
      <w:proofErr w:type="spellStart"/>
      <w:r w:rsidRPr="005E6DB0">
        <w:rPr>
          <w:rFonts w:ascii="Bookman Old Style" w:hAnsi="Bookman Old Style"/>
          <w:sz w:val="20"/>
          <w:szCs w:val="20"/>
        </w:rPr>
        <w:t>Lgs</w:t>
      </w:r>
      <w:proofErr w:type="spellEnd"/>
      <w:r w:rsidRPr="005E6DB0">
        <w:rPr>
          <w:rFonts w:ascii="Bookman Old Style" w:hAnsi="Bookman Old Style"/>
          <w:sz w:val="20"/>
          <w:szCs w:val="20"/>
        </w:rPr>
        <w:t xml:space="preserve">. 30 giugno 2003, n. 196 e </w:t>
      </w:r>
      <w:proofErr w:type="spellStart"/>
      <w:r w:rsidRPr="005E6DB0">
        <w:rPr>
          <w:rFonts w:ascii="Bookman Old Style" w:hAnsi="Bookman Old Style"/>
          <w:sz w:val="20"/>
          <w:szCs w:val="20"/>
        </w:rPr>
        <w:t>ss.mm.ii</w:t>
      </w:r>
      <w:proofErr w:type="spellEnd"/>
      <w:r w:rsidRPr="005E6DB0">
        <w:rPr>
          <w:rFonts w:ascii="Bookman Old Style" w:hAnsi="Bookman Old Style"/>
          <w:sz w:val="20"/>
          <w:szCs w:val="20"/>
        </w:rPr>
        <w:t xml:space="preserve">. </w:t>
      </w:r>
      <w:proofErr w:type="gramStart"/>
      <w:r w:rsidRPr="005E6DB0">
        <w:rPr>
          <w:rFonts w:ascii="Bookman Old Style" w:hAnsi="Bookman Old Style"/>
          <w:sz w:val="20"/>
          <w:szCs w:val="20"/>
        </w:rPr>
        <w:t>del</w:t>
      </w:r>
      <w:proofErr w:type="gramEnd"/>
      <w:r w:rsidRPr="005E6DB0">
        <w:rPr>
          <w:rFonts w:ascii="Bookman Old Style" w:hAnsi="Bookman Old Style"/>
          <w:sz w:val="20"/>
          <w:szCs w:val="20"/>
        </w:rPr>
        <w:t xml:space="preserve"> D. </w:t>
      </w:r>
      <w:proofErr w:type="spellStart"/>
      <w:r w:rsidRPr="005E6DB0">
        <w:rPr>
          <w:rFonts w:ascii="Bookman Old Style" w:hAnsi="Bookman Old Style"/>
          <w:sz w:val="20"/>
          <w:szCs w:val="20"/>
        </w:rPr>
        <w:t>Lgs</w:t>
      </w:r>
      <w:proofErr w:type="spellEnd"/>
      <w:r w:rsidRPr="005E6DB0">
        <w:rPr>
          <w:rFonts w:ascii="Bookman Old Style" w:hAnsi="Bookman Old Style"/>
          <w:sz w:val="20"/>
          <w:szCs w:val="20"/>
        </w:rPr>
        <w:t xml:space="preserve">. 10 agosto 2018, n. 101, in materia di trattamento dei dati personali, si forniscono le seguenti informazioni, relative alle motivazioni per le quali verranno trattati i dati personali, ai diritti dell’interessato e come lo stesso può esercitarli. </w:t>
      </w:r>
    </w:p>
    <w:p w14:paraId="1F844368"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-Titolare del Trattamento: ASTI SERVIZI PUBBLICI S.P.A. (siglabile “A.S.P. </w:t>
      </w:r>
      <w:proofErr w:type="spellStart"/>
      <w:r w:rsidRPr="005E6DB0">
        <w:rPr>
          <w:rFonts w:ascii="Bookman Old Style" w:hAnsi="Bookman Old Style"/>
          <w:sz w:val="20"/>
          <w:szCs w:val="20"/>
        </w:rPr>
        <w:t>s.p.a.</w:t>
      </w:r>
      <w:proofErr w:type="spellEnd"/>
      <w:r w:rsidRPr="005E6DB0">
        <w:rPr>
          <w:rFonts w:ascii="Bookman Old Style" w:hAnsi="Bookman Old Style"/>
          <w:sz w:val="20"/>
          <w:szCs w:val="20"/>
        </w:rPr>
        <w:t xml:space="preserve">”), con sede legale in Asti, C.so Don </w:t>
      </w:r>
      <w:proofErr w:type="spellStart"/>
      <w:r w:rsidRPr="005E6DB0">
        <w:rPr>
          <w:rFonts w:ascii="Bookman Old Style" w:hAnsi="Bookman Old Style"/>
          <w:sz w:val="20"/>
          <w:szCs w:val="20"/>
        </w:rPr>
        <w:t>Minzoni</w:t>
      </w:r>
      <w:proofErr w:type="spellEnd"/>
      <w:r w:rsidRPr="005E6DB0">
        <w:rPr>
          <w:rFonts w:ascii="Bookman Old Style" w:hAnsi="Bookman Old Style"/>
          <w:sz w:val="20"/>
          <w:szCs w:val="20"/>
        </w:rPr>
        <w:t xml:space="preserve"> n. 86, 14100 Asti (Italia), tel. 0141.434611, fax 0141/434666, e-mail: info@asp.asti.it, </w:t>
      </w:r>
      <w:proofErr w:type="spellStart"/>
      <w:r w:rsidRPr="005E6DB0">
        <w:rPr>
          <w:rFonts w:ascii="Bookman Old Style" w:hAnsi="Bookman Old Style"/>
          <w:sz w:val="20"/>
          <w:szCs w:val="20"/>
        </w:rPr>
        <w:t>pec</w:t>
      </w:r>
      <w:proofErr w:type="spellEnd"/>
      <w:r w:rsidRPr="005E6DB0">
        <w:rPr>
          <w:rFonts w:ascii="Bookman Old Style" w:hAnsi="Bookman Old Style"/>
          <w:sz w:val="20"/>
          <w:szCs w:val="20"/>
        </w:rPr>
        <w:t>: asp.asti@pec.it, nella persona dell’Amministratore Delegato pro tempore, i cui dati identificati e di contatto sono disponibili sul sito web www.asp.asti.it – sezione Società Trasparente.</w:t>
      </w:r>
    </w:p>
    <w:p w14:paraId="0D511E4D"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-Responsabile della Protezione dei Dati (DPO): </w:t>
      </w:r>
    </w:p>
    <w:p w14:paraId="7C0423E5"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Ai sensi dell’art. 37 del GDPR, A.S.P. </w:t>
      </w:r>
      <w:proofErr w:type="spellStart"/>
      <w:r w:rsidRPr="005E6DB0">
        <w:rPr>
          <w:rFonts w:ascii="Bookman Old Style" w:hAnsi="Bookman Old Style"/>
          <w:sz w:val="20"/>
          <w:szCs w:val="20"/>
        </w:rPr>
        <w:t>s.p.a.</w:t>
      </w:r>
      <w:proofErr w:type="spellEnd"/>
      <w:r w:rsidRPr="005E6DB0">
        <w:rPr>
          <w:rFonts w:ascii="Bookman Old Style" w:hAnsi="Bookman Old Style"/>
          <w:sz w:val="20"/>
          <w:szCs w:val="20"/>
        </w:rPr>
        <w:t xml:space="preserve"> ha designato un Responsabile della protezione dati (DPO o RPD) che potrà essere contattato al seguente indirizzo: A.S.P. </w:t>
      </w:r>
      <w:proofErr w:type="spellStart"/>
      <w:r w:rsidRPr="005E6DB0">
        <w:rPr>
          <w:rFonts w:ascii="Bookman Old Style" w:hAnsi="Bookman Old Style"/>
          <w:sz w:val="20"/>
          <w:szCs w:val="20"/>
        </w:rPr>
        <w:t>s.p.a.</w:t>
      </w:r>
      <w:proofErr w:type="spellEnd"/>
      <w:r w:rsidRPr="005E6DB0">
        <w:rPr>
          <w:rFonts w:ascii="Bookman Old Style" w:hAnsi="Bookman Old Style"/>
          <w:sz w:val="20"/>
          <w:szCs w:val="20"/>
        </w:rPr>
        <w:t xml:space="preserve"> – Responsabile della protezione dei dati personali, Corso Don </w:t>
      </w:r>
      <w:proofErr w:type="spellStart"/>
      <w:r w:rsidRPr="005E6DB0">
        <w:rPr>
          <w:rFonts w:ascii="Bookman Old Style" w:hAnsi="Bookman Old Style"/>
          <w:sz w:val="20"/>
          <w:szCs w:val="20"/>
        </w:rPr>
        <w:t>Minzoni</w:t>
      </w:r>
      <w:proofErr w:type="spellEnd"/>
      <w:r w:rsidRPr="005E6DB0">
        <w:rPr>
          <w:rFonts w:ascii="Bookman Old Style" w:hAnsi="Bookman Old Style"/>
          <w:sz w:val="20"/>
          <w:szCs w:val="20"/>
        </w:rPr>
        <w:t xml:space="preserve"> n. 86, IT- 14100, Asti, e-mail: privacy@asp.asti.it; PEC rdp.privacy@pec.it; tel. 0141/434611</w:t>
      </w:r>
    </w:p>
    <w:p w14:paraId="0AB3C484"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Finalità e base giuridica del trattamento dei dati</w:t>
      </w:r>
    </w:p>
    <w:p w14:paraId="2D86A610"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La base giuridica di riferimento per il trattamento dei dati è il Regolamento UE/2016/679 art 6 e), il Codice Civile, il Codice Penale, la Normativa nazionale, regionale e comunitaria. </w:t>
      </w:r>
    </w:p>
    <w:p w14:paraId="219D90CD"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I dati forniti sono necessari per gli adempimenti previsti per legge in relazione all’appalto/procedura in oggetto e, qualora non forniti, impedirebbero la partecipazione alla procedura di gara, l’affidamento, la stipula e l’esecuzione del contratto (6 par. 1 </w:t>
      </w:r>
      <w:proofErr w:type="spellStart"/>
      <w:r w:rsidRPr="005E6DB0">
        <w:rPr>
          <w:rFonts w:ascii="Bookman Old Style" w:hAnsi="Bookman Old Style"/>
          <w:sz w:val="20"/>
          <w:szCs w:val="20"/>
        </w:rPr>
        <w:t>lett</w:t>
      </w:r>
      <w:proofErr w:type="spellEnd"/>
      <w:r w:rsidRPr="005E6DB0">
        <w:rPr>
          <w:rFonts w:ascii="Bookman Old Style" w:hAnsi="Bookman Old Style"/>
          <w:sz w:val="20"/>
          <w:szCs w:val="20"/>
        </w:rPr>
        <w:t>. b, del GDPR).</w:t>
      </w:r>
    </w:p>
    <w:p w14:paraId="34C8CBE9"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Il trattamento dei dati personali si fonda sui seguenti presupposti di liceità:</w:t>
      </w:r>
    </w:p>
    <w:p w14:paraId="16436F68"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 necessità del trattamento per adempiere obblighi giuridici a cui è soggetto il titolare del trattamento, ivi compresa la rendicontazione nei confronti di Enti ai quali la legge riconosce poteri di monitoraggio e controllo nei confronti della Stazione Appaltante (art. 6 par. 1 </w:t>
      </w:r>
      <w:proofErr w:type="spellStart"/>
      <w:r w:rsidRPr="005E6DB0">
        <w:rPr>
          <w:rFonts w:ascii="Bookman Old Style" w:hAnsi="Bookman Old Style"/>
          <w:sz w:val="20"/>
          <w:szCs w:val="20"/>
        </w:rPr>
        <w:t>lett</w:t>
      </w:r>
      <w:proofErr w:type="spellEnd"/>
      <w:r w:rsidRPr="005E6DB0">
        <w:rPr>
          <w:rFonts w:ascii="Bookman Old Style" w:hAnsi="Bookman Old Style"/>
          <w:sz w:val="20"/>
          <w:szCs w:val="20"/>
        </w:rPr>
        <w:t>. c, del GDPR);</w:t>
      </w:r>
    </w:p>
    <w:p w14:paraId="3415A061"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w:t>
      </w:r>
      <w:proofErr w:type="spellStart"/>
      <w:r w:rsidRPr="005E6DB0">
        <w:rPr>
          <w:rFonts w:ascii="Bookman Old Style" w:hAnsi="Bookman Old Style"/>
          <w:sz w:val="20"/>
          <w:szCs w:val="20"/>
        </w:rPr>
        <w:t>lett</w:t>
      </w:r>
      <w:proofErr w:type="spellEnd"/>
      <w:r w:rsidRPr="005E6DB0">
        <w:rPr>
          <w:rFonts w:ascii="Bookman Old Style" w:hAnsi="Bookman Old Style"/>
          <w:sz w:val="20"/>
          <w:szCs w:val="20"/>
        </w:rPr>
        <w:t>. e, del GDPR).</w:t>
      </w:r>
    </w:p>
    <w:p w14:paraId="3CB67A89" w14:textId="77777777" w:rsidR="005E6DB0" w:rsidRPr="005E6DB0" w:rsidRDefault="005E6DB0" w:rsidP="005E6DB0">
      <w:pPr>
        <w:spacing w:before="100" w:beforeAutospacing="1" w:after="100" w:afterAutospacing="1"/>
        <w:jc w:val="both"/>
        <w:rPr>
          <w:rFonts w:ascii="Bookman Old Style" w:hAnsi="Bookman Old Style"/>
          <w:sz w:val="20"/>
          <w:szCs w:val="20"/>
        </w:rPr>
      </w:pPr>
    </w:p>
    <w:p w14:paraId="3F87B6AE"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Trasferimento dei dati</w:t>
      </w:r>
    </w:p>
    <w:p w14:paraId="5478140A"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lastRenderedPageBreak/>
        <w:t xml:space="preserve">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w:t>
      </w:r>
      <w:proofErr w:type="spellStart"/>
      <w:r w:rsidRPr="005E6DB0">
        <w:rPr>
          <w:rFonts w:ascii="Bookman Old Style" w:hAnsi="Bookman Old Style"/>
          <w:sz w:val="20"/>
          <w:szCs w:val="20"/>
        </w:rPr>
        <w:t>dal’atto</w:t>
      </w:r>
      <w:proofErr w:type="spellEnd"/>
      <w:r w:rsidRPr="005E6DB0">
        <w:rPr>
          <w:rFonts w:ascii="Bookman Old Style" w:hAnsi="Bookman Old Style"/>
          <w:sz w:val="20"/>
          <w:szCs w:val="20"/>
        </w:rPr>
        <w:t xml:space="preserve"> per i quali vengono forniti (es. avvocati in caso di contenziosi, consulenti tecnici, società di recupero crediti etc..).</w:t>
      </w:r>
    </w:p>
    <w:p w14:paraId="1DA5B3E1"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78F275F5"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Diffusione dei dati personali</w:t>
      </w:r>
    </w:p>
    <w:p w14:paraId="08A43331"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I dati personali non saranno oggetto di diffusione a soggetti indeterminati, salvo che tale operazione sia prevista da disposizioni normative con particolare riguardo alle disposizioni in materia di trasparenza e pubblicità. </w:t>
      </w:r>
    </w:p>
    <w:p w14:paraId="786118CF"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Modalità del trattamento:</w:t>
      </w:r>
    </w:p>
    <w:p w14:paraId="4001BF0D"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1E0B2752"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I dati forniti potrebbero essere trasferiti in Stati membri dell’Unione Europea o in Paesi terzi non appartenenti all’Unione Europea, nel qual caso verranno adottate le misure stabilite dagli artt. 44-49 “GDPR”.</w:t>
      </w:r>
    </w:p>
    <w:p w14:paraId="2CF04736"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A.S.P. S.p.A. non adotta alcun processo decisionale automatizzato, compresa la </w:t>
      </w:r>
      <w:proofErr w:type="spellStart"/>
      <w:r w:rsidRPr="005E6DB0">
        <w:rPr>
          <w:rFonts w:ascii="Bookman Old Style" w:hAnsi="Bookman Old Style"/>
          <w:sz w:val="20"/>
          <w:szCs w:val="20"/>
        </w:rPr>
        <w:t>profilazione</w:t>
      </w:r>
      <w:proofErr w:type="spellEnd"/>
      <w:r w:rsidRPr="005E6DB0">
        <w:rPr>
          <w:rFonts w:ascii="Bookman Old Style" w:hAnsi="Bookman Old Style"/>
          <w:sz w:val="20"/>
          <w:szCs w:val="20"/>
        </w:rPr>
        <w:t>, di cui all’art. 22, par. 1 e 4 del Regolamento.</w:t>
      </w:r>
    </w:p>
    <w:p w14:paraId="3273331C"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 Tempi di conservazione dei dati </w:t>
      </w:r>
    </w:p>
    <w:p w14:paraId="087C88AD"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44751C51"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Diritti degli Interessati:</w:t>
      </w:r>
    </w:p>
    <w:p w14:paraId="5BCC36AD"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L’Operatore Economico e ciascun soggetto a vario titolo interessato dalla procedura di gara potrà, in qualsiasi momento, esercitare i diritti:</w:t>
      </w:r>
    </w:p>
    <w:p w14:paraId="445A703A" w14:textId="7FF52B88" w:rsidR="005E6DB0" w:rsidRPr="005E6DB0" w:rsidRDefault="005E6DB0" w:rsidP="005E6DB0">
      <w:pPr>
        <w:pStyle w:val="Paragrafoelenco"/>
        <w:numPr>
          <w:ilvl w:val="0"/>
          <w:numId w:val="6"/>
        </w:numPr>
        <w:jc w:val="both"/>
        <w:rPr>
          <w:rFonts w:ascii="Bookman Old Style" w:hAnsi="Bookman Old Style"/>
          <w:sz w:val="20"/>
          <w:szCs w:val="20"/>
        </w:rPr>
      </w:pPr>
      <w:proofErr w:type="gramStart"/>
      <w:r w:rsidRPr="005E6DB0">
        <w:rPr>
          <w:rFonts w:ascii="Bookman Old Style" w:hAnsi="Bookman Old Style"/>
          <w:sz w:val="20"/>
          <w:szCs w:val="20"/>
        </w:rPr>
        <w:t>di</w:t>
      </w:r>
      <w:proofErr w:type="gramEnd"/>
      <w:r w:rsidRPr="005E6DB0">
        <w:rPr>
          <w:rFonts w:ascii="Bookman Old Style" w:hAnsi="Bookman Old Style"/>
          <w:sz w:val="20"/>
          <w:szCs w:val="20"/>
        </w:rPr>
        <w:t xml:space="preserve"> accesso ai dati personali (art. 15 del G.D.P.R.);</w:t>
      </w:r>
    </w:p>
    <w:p w14:paraId="5C9031B1" w14:textId="4013ABA8" w:rsidR="005E6DB0" w:rsidRPr="005E6DB0" w:rsidRDefault="005E6DB0" w:rsidP="005E6DB0">
      <w:pPr>
        <w:pStyle w:val="Paragrafoelenco"/>
        <w:numPr>
          <w:ilvl w:val="0"/>
          <w:numId w:val="6"/>
        </w:numPr>
        <w:jc w:val="both"/>
        <w:rPr>
          <w:rFonts w:ascii="Bookman Old Style" w:hAnsi="Bookman Old Style"/>
          <w:sz w:val="20"/>
          <w:szCs w:val="20"/>
        </w:rPr>
      </w:pPr>
      <w:proofErr w:type="gramStart"/>
      <w:r w:rsidRPr="005E6DB0">
        <w:rPr>
          <w:rFonts w:ascii="Bookman Old Style" w:hAnsi="Bookman Old Style"/>
          <w:sz w:val="20"/>
          <w:szCs w:val="20"/>
        </w:rPr>
        <w:t>di</w:t>
      </w:r>
      <w:proofErr w:type="gramEnd"/>
      <w:r w:rsidRPr="005E6DB0">
        <w:rPr>
          <w:rFonts w:ascii="Bookman Old Style" w:hAnsi="Bookman Old Style"/>
          <w:sz w:val="20"/>
          <w:szCs w:val="20"/>
        </w:rPr>
        <w:t xml:space="preserve"> ottenere la rettifica, la cancellazione dei dati personali o la limitazione del trattamento che la riguarda (artt. 16, 17 e 18 del G.D.P.R.);</w:t>
      </w:r>
    </w:p>
    <w:p w14:paraId="22CF3E3A" w14:textId="168BF3A5" w:rsidR="005E6DB0" w:rsidRPr="005E6DB0" w:rsidRDefault="005E6DB0" w:rsidP="005E6DB0">
      <w:pPr>
        <w:pStyle w:val="Paragrafoelenco"/>
        <w:numPr>
          <w:ilvl w:val="0"/>
          <w:numId w:val="6"/>
        </w:numPr>
        <w:jc w:val="both"/>
        <w:rPr>
          <w:rFonts w:ascii="Bookman Old Style" w:hAnsi="Bookman Old Style"/>
          <w:sz w:val="20"/>
          <w:szCs w:val="20"/>
        </w:rPr>
      </w:pPr>
      <w:proofErr w:type="gramStart"/>
      <w:r w:rsidRPr="005E6DB0">
        <w:rPr>
          <w:rFonts w:ascii="Bookman Old Style" w:hAnsi="Bookman Old Style"/>
          <w:sz w:val="20"/>
          <w:szCs w:val="20"/>
        </w:rPr>
        <w:t>di</w:t>
      </w:r>
      <w:proofErr w:type="gramEnd"/>
      <w:r w:rsidRPr="005E6DB0">
        <w:rPr>
          <w:rFonts w:ascii="Bookman Old Style" w:hAnsi="Bookman Old Style"/>
          <w:sz w:val="20"/>
          <w:szCs w:val="20"/>
        </w:rPr>
        <w:t xml:space="preserve"> opporsi al trattamento (art. 21 del G.D.P.R.);</w:t>
      </w:r>
    </w:p>
    <w:p w14:paraId="3A97BD71" w14:textId="77777777" w:rsidR="005E6DB0" w:rsidRDefault="005E6DB0" w:rsidP="005E6DB0">
      <w:pPr>
        <w:pStyle w:val="Paragrafoelenco"/>
        <w:numPr>
          <w:ilvl w:val="0"/>
          <w:numId w:val="6"/>
        </w:numPr>
        <w:spacing w:before="100" w:beforeAutospacing="1" w:after="100" w:afterAutospacing="1"/>
        <w:jc w:val="both"/>
        <w:rPr>
          <w:rFonts w:ascii="Bookman Old Style" w:hAnsi="Bookman Old Style"/>
          <w:sz w:val="20"/>
          <w:szCs w:val="20"/>
        </w:rPr>
      </w:pPr>
      <w:proofErr w:type="gramStart"/>
      <w:r w:rsidRPr="005E6DB0">
        <w:rPr>
          <w:rFonts w:ascii="Bookman Old Style" w:hAnsi="Bookman Old Style"/>
          <w:sz w:val="20"/>
          <w:szCs w:val="20"/>
        </w:rPr>
        <w:t>alla</w:t>
      </w:r>
      <w:proofErr w:type="gramEnd"/>
      <w:r w:rsidRPr="005E6DB0">
        <w:rPr>
          <w:rFonts w:ascii="Bookman Old Style" w:hAnsi="Bookman Old Style"/>
          <w:sz w:val="20"/>
          <w:szCs w:val="20"/>
        </w:rPr>
        <w:t xml:space="preserve"> portabilità dei dati (art. 20 del G.D.P.R.);</w:t>
      </w:r>
    </w:p>
    <w:p w14:paraId="66690D8A" w14:textId="77777777" w:rsidR="005E6DB0" w:rsidRDefault="005E6DB0" w:rsidP="005E6DB0">
      <w:pPr>
        <w:pStyle w:val="Paragrafoelenco"/>
        <w:numPr>
          <w:ilvl w:val="0"/>
          <w:numId w:val="6"/>
        </w:numPr>
        <w:spacing w:before="100" w:beforeAutospacing="1" w:after="100" w:afterAutospacing="1"/>
        <w:jc w:val="both"/>
        <w:rPr>
          <w:rFonts w:ascii="Bookman Old Style" w:hAnsi="Bookman Old Style"/>
          <w:sz w:val="20"/>
          <w:szCs w:val="20"/>
        </w:rPr>
      </w:pPr>
      <w:proofErr w:type="gramStart"/>
      <w:r w:rsidRPr="005E6DB0">
        <w:rPr>
          <w:rFonts w:ascii="Bookman Old Style" w:hAnsi="Bookman Old Style"/>
          <w:sz w:val="20"/>
          <w:szCs w:val="20"/>
        </w:rPr>
        <w:t>di</w:t>
      </w:r>
      <w:proofErr w:type="gramEnd"/>
      <w:r w:rsidRPr="005E6DB0">
        <w:rPr>
          <w:rFonts w:ascii="Bookman Old Style" w:hAnsi="Bookman Old Style"/>
          <w:sz w:val="20"/>
          <w:szCs w:val="20"/>
        </w:rPr>
        <w:t xml:space="preserve"> revocare il consenso, ove previsto: la revoca del consenso non pregiudica la liceità del trattamento basata sul consenso conferito prima della revoca (art. 7, par. 3, del G.D.P.R.);</w:t>
      </w:r>
    </w:p>
    <w:p w14:paraId="47E5DF88" w14:textId="77777777" w:rsidR="005E6DB0" w:rsidRDefault="005E6DB0" w:rsidP="005E6DB0">
      <w:pPr>
        <w:pStyle w:val="Paragrafoelenco"/>
        <w:numPr>
          <w:ilvl w:val="0"/>
          <w:numId w:val="6"/>
        </w:numPr>
        <w:spacing w:before="100" w:beforeAutospacing="1" w:after="100" w:afterAutospacing="1"/>
        <w:jc w:val="both"/>
        <w:rPr>
          <w:rFonts w:ascii="Bookman Old Style" w:hAnsi="Bookman Old Style"/>
          <w:sz w:val="20"/>
          <w:szCs w:val="20"/>
        </w:rPr>
      </w:pPr>
      <w:proofErr w:type="gramStart"/>
      <w:r w:rsidRPr="005E6DB0">
        <w:rPr>
          <w:rFonts w:ascii="Bookman Old Style" w:hAnsi="Bookman Old Style"/>
          <w:sz w:val="20"/>
          <w:szCs w:val="20"/>
        </w:rPr>
        <w:t>di</w:t>
      </w:r>
      <w:proofErr w:type="gramEnd"/>
      <w:r w:rsidRPr="005E6DB0">
        <w:rPr>
          <w:rFonts w:ascii="Bookman Old Style" w:hAnsi="Bookman Old Style"/>
          <w:sz w:val="20"/>
          <w:szCs w:val="20"/>
        </w:rPr>
        <w:t xml:space="preserve"> proporre reclamo all'Autorità di controllo (Garante della Privacy) (art. 15, par. 1, </w:t>
      </w:r>
      <w:proofErr w:type="spellStart"/>
      <w:r w:rsidRPr="005E6DB0">
        <w:rPr>
          <w:rFonts w:ascii="Bookman Old Style" w:hAnsi="Bookman Old Style"/>
          <w:sz w:val="20"/>
          <w:szCs w:val="20"/>
        </w:rPr>
        <w:t>lett</w:t>
      </w:r>
      <w:proofErr w:type="spellEnd"/>
      <w:r w:rsidRPr="005E6DB0">
        <w:rPr>
          <w:rFonts w:ascii="Bookman Old Style" w:hAnsi="Bookman Old Style"/>
          <w:sz w:val="20"/>
          <w:szCs w:val="20"/>
        </w:rPr>
        <w:t>. f), del G.D.P.R.).</w:t>
      </w:r>
    </w:p>
    <w:p w14:paraId="64617538" w14:textId="58BD3C00" w:rsidR="005E6DB0" w:rsidRPr="005E6DB0" w:rsidRDefault="005E6DB0" w:rsidP="005E6DB0">
      <w:pPr>
        <w:pStyle w:val="Paragrafoelenco"/>
        <w:numPr>
          <w:ilvl w:val="0"/>
          <w:numId w:val="6"/>
        </w:numPr>
        <w:spacing w:before="100" w:beforeAutospacing="1" w:after="100" w:afterAutospacing="1"/>
        <w:jc w:val="both"/>
        <w:rPr>
          <w:rFonts w:ascii="Bookman Old Style" w:hAnsi="Bookman Old Style"/>
          <w:sz w:val="20"/>
          <w:szCs w:val="20"/>
        </w:rPr>
      </w:pPr>
      <w:proofErr w:type="gramStart"/>
      <w:r w:rsidRPr="005E6DB0">
        <w:rPr>
          <w:rFonts w:ascii="Bookman Old Style" w:hAnsi="Bookman Old Style"/>
          <w:sz w:val="20"/>
          <w:szCs w:val="20"/>
        </w:rPr>
        <w:t>ogni</w:t>
      </w:r>
      <w:proofErr w:type="gramEnd"/>
      <w:r w:rsidRPr="005E6DB0">
        <w:rPr>
          <w:rFonts w:ascii="Bookman Old Style" w:hAnsi="Bookman Old Style"/>
          <w:sz w:val="20"/>
          <w:szCs w:val="20"/>
        </w:rPr>
        <w:t xml:space="preserve"> altro diritto riconosciutagli dall’ordinamento vigente.</w:t>
      </w:r>
    </w:p>
    <w:p w14:paraId="09DAC601"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L’esercizio dei diritti sopra indicati potrà avvenire attraverso l’invio di una richiesta mediante e-mail o </w:t>
      </w:r>
      <w:proofErr w:type="spellStart"/>
      <w:r w:rsidRPr="005E6DB0">
        <w:rPr>
          <w:rFonts w:ascii="Bookman Old Style" w:hAnsi="Bookman Old Style"/>
          <w:sz w:val="20"/>
          <w:szCs w:val="20"/>
        </w:rPr>
        <w:t>Pec</w:t>
      </w:r>
      <w:proofErr w:type="spellEnd"/>
      <w:r w:rsidRPr="005E6DB0">
        <w:rPr>
          <w:rFonts w:ascii="Bookman Old Style" w:hAnsi="Bookman Old Style"/>
          <w:sz w:val="20"/>
          <w:szCs w:val="20"/>
        </w:rPr>
        <w:t>, o altro mezzo di ricezione, indirizzata al Titolare del Trattamento o al Responsabile della Protezione dei Dati, come sopra individuati.</w:t>
      </w:r>
    </w:p>
    <w:p w14:paraId="28EAD3FB"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lastRenderedPageBreak/>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781CAA11" w14:textId="77777777" w:rsidR="005E6DB0" w:rsidRPr="005E6DB0" w:rsidRDefault="005E6DB0" w:rsidP="005E6DB0">
      <w:pPr>
        <w:spacing w:before="100" w:beforeAutospacing="1" w:after="100" w:afterAutospacing="1"/>
        <w:jc w:val="both"/>
        <w:rPr>
          <w:rFonts w:ascii="Bookman Old Style" w:hAnsi="Bookman Old Style"/>
          <w:sz w:val="20"/>
          <w:szCs w:val="20"/>
        </w:rPr>
      </w:pPr>
    </w:p>
    <w:p w14:paraId="7EB54DDA" w14:textId="77777777" w:rsidR="005E6DB0" w:rsidRPr="005E6DB0" w:rsidRDefault="005E6DB0" w:rsidP="005E6DB0">
      <w:pPr>
        <w:spacing w:before="100" w:beforeAutospacing="1" w:after="100" w:afterAutospacing="1"/>
        <w:jc w:val="both"/>
        <w:rPr>
          <w:rFonts w:ascii="Bookman Old Style" w:hAnsi="Bookman Old Style"/>
          <w:sz w:val="20"/>
          <w:szCs w:val="20"/>
        </w:rPr>
      </w:pPr>
      <w:r w:rsidRPr="005E6DB0">
        <w:rPr>
          <w:rFonts w:ascii="Bookman Old Style" w:hAnsi="Bookman Old Style"/>
          <w:sz w:val="20"/>
          <w:szCs w:val="20"/>
        </w:rPr>
        <w:t xml:space="preserve">  </w:t>
      </w:r>
    </w:p>
    <w:p w14:paraId="0C7891D2" w14:textId="08C97D16" w:rsidR="005E6DB0" w:rsidRPr="005E6DB0" w:rsidRDefault="005E6DB0" w:rsidP="005E6DB0">
      <w:pPr>
        <w:jc w:val="both"/>
        <w:rPr>
          <w:rFonts w:ascii="Bookman Old Style" w:hAnsi="Bookman Old Style"/>
          <w:sz w:val="20"/>
          <w:szCs w:val="20"/>
        </w:rPr>
      </w:pPr>
      <w:r w:rsidRPr="005E6DB0">
        <w:rPr>
          <w:rFonts w:ascii="Bookman Old Style" w:hAnsi="Bookman Old Style"/>
          <w:sz w:val="20"/>
          <w:szCs w:val="20"/>
        </w:rPr>
        <w:tab/>
        <w:t xml:space="preserv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5E6DB0">
        <w:rPr>
          <w:rFonts w:ascii="Bookman Old Style" w:hAnsi="Bookman Old Style"/>
          <w:sz w:val="20"/>
          <w:szCs w:val="20"/>
        </w:rPr>
        <w:t xml:space="preserve">  IL DICHIARANTE</w:t>
      </w:r>
    </w:p>
    <w:p w14:paraId="087ECEE1" w14:textId="4879471C" w:rsidR="005E6DB0" w:rsidRDefault="005E6DB0" w:rsidP="005E6DB0">
      <w:pPr>
        <w:jc w:val="both"/>
        <w:rPr>
          <w:rFonts w:ascii="Bookman Old Style" w:hAnsi="Bookman Old Style"/>
          <w:sz w:val="20"/>
          <w:szCs w:val="20"/>
        </w:rPr>
      </w:pPr>
      <w:r w:rsidRPr="005E6DB0">
        <w:rPr>
          <w:rFonts w:ascii="Bookman Old Style" w:hAnsi="Bookman Old Style"/>
          <w:sz w:val="20"/>
          <w:szCs w:val="20"/>
        </w:rPr>
        <w:tab/>
        <w:t xml:space="preserve">                         </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5E6DB0">
        <w:rPr>
          <w:rFonts w:ascii="Bookman Old Style" w:hAnsi="Bookman Old Style"/>
          <w:sz w:val="20"/>
          <w:szCs w:val="20"/>
        </w:rPr>
        <w:t xml:space="preserve">  ……………………………</w:t>
      </w:r>
    </w:p>
    <w:p w14:paraId="0D8E279A" w14:textId="6836C951" w:rsidR="005E6DB0" w:rsidRPr="005E6DB0" w:rsidRDefault="005E6DB0" w:rsidP="005E6DB0">
      <w:pPr>
        <w:ind w:left="4956" w:firstLine="708"/>
        <w:jc w:val="both"/>
        <w:rPr>
          <w:rFonts w:ascii="Bookman Old Style" w:hAnsi="Bookman Old Style"/>
          <w:sz w:val="20"/>
          <w:szCs w:val="20"/>
        </w:rPr>
      </w:pPr>
      <w:r>
        <w:rPr>
          <w:rFonts w:ascii="Bookman Old Style" w:hAnsi="Bookman Old Style"/>
          <w:sz w:val="20"/>
          <w:szCs w:val="20"/>
        </w:rPr>
        <w:t>(sottoscritto digitalmente)</w:t>
      </w:r>
    </w:p>
    <w:p w14:paraId="03D339F3" w14:textId="77777777" w:rsidR="005E6DB0" w:rsidRPr="005E6DB0" w:rsidRDefault="005E6DB0" w:rsidP="005E6DB0">
      <w:pPr>
        <w:spacing w:line="360" w:lineRule="auto"/>
        <w:rPr>
          <w:rFonts w:ascii="Bookman Old Style" w:hAnsi="Bookman Old Style"/>
          <w:sz w:val="20"/>
          <w:szCs w:val="20"/>
        </w:rPr>
      </w:pPr>
    </w:p>
    <w:p w14:paraId="4A335FF6" w14:textId="6FA9C5B3" w:rsidR="008021D8" w:rsidRPr="005E6DB0" w:rsidRDefault="005E6DB0" w:rsidP="005E6DB0">
      <w:pPr>
        <w:spacing w:line="360" w:lineRule="auto"/>
        <w:rPr>
          <w:rFonts w:ascii="Bookman Old Style" w:hAnsi="Bookman Old Style"/>
          <w:sz w:val="20"/>
          <w:szCs w:val="20"/>
        </w:rPr>
      </w:pPr>
      <w:r w:rsidRPr="005E6DB0">
        <w:rPr>
          <w:rFonts w:ascii="Bookman Old Style" w:hAnsi="Bookman Old Style"/>
          <w:sz w:val="20"/>
          <w:szCs w:val="20"/>
        </w:rPr>
        <w:tab/>
      </w:r>
    </w:p>
    <w:sectPr w:rsidR="008021D8" w:rsidRPr="005E6DB0" w:rsidSect="005E6DB0">
      <w:pgSz w:w="11906" w:h="16838" w:code="9"/>
      <w:pgMar w:top="851" w:right="1134" w:bottom="1134" w:left="1134" w:header="428" w:footer="16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269C8" w14:textId="77777777" w:rsidR="00192CFF" w:rsidRDefault="00192CFF" w:rsidP="00882506">
      <w:r>
        <w:separator/>
      </w:r>
    </w:p>
  </w:endnote>
  <w:endnote w:type="continuationSeparator" w:id="0">
    <w:p w14:paraId="10E7C476" w14:textId="77777777" w:rsidR="00192CFF" w:rsidRDefault="00192CFF" w:rsidP="0088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43E2C" w14:textId="77777777" w:rsidR="00192CFF" w:rsidRDefault="00192CFF" w:rsidP="00882506">
      <w:r>
        <w:separator/>
      </w:r>
    </w:p>
  </w:footnote>
  <w:footnote w:type="continuationSeparator" w:id="0">
    <w:p w14:paraId="491C135C" w14:textId="77777777" w:rsidR="00192CFF" w:rsidRDefault="00192CFF" w:rsidP="00882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hint="default"/>
        <w:sz w:val="20"/>
      </w:rPr>
    </w:lvl>
  </w:abstractNum>
  <w:abstractNum w:abstractNumId="1" w15:restartNumberingAfterBreak="0">
    <w:nsid w:val="0B5C6E87"/>
    <w:multiLevelType w:val="hybridMultilevel"/>
    <w:tmpl w:val="4AA034D2"/>
    <w:lvl w:ilvl="0" w:tplc="04100005">
      <w:start w:val="1"/>
      <w:numFmt w:val="bullet"/>
      <w:lvlText w:val=""/>
      <w:lvlJc w:val="left"/>
      <w:pPr>
        <w:tabs>
          <w:tab w:val="num" w:pos="1440"/>
        </w:tabs>
        <w:ind w:left="1440" w:hanging="360"/>
      </w:pPr>
      <w:rPr>
        <w:rFonts w:ascii="Wingdings" w:hAnsi="Wingdings" w:hint="default"/>
      </w:rPr>
    </w:lvl>
    <w:lvl w:ilvl="1" w:tplc="04100001">
      <w:start w:val="1"/>
      <w:numFmt w:val="bullet"/>
      <w:lvlText w:val=""/>
      <w:lvlJc w:val="left"/>
      <w:pPr>
        <w:tabs>
          <w:tab w:val="num" w:pos="2160"/>
        </w:tabs>
        <w:ind w:left="2160" w:hanging="360"/>
      </w:pPr>
      <w:rPr>
        <w:rFonts w:ascii="Symbol" w:hAnsi="Symbol"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4C45CF2"/>
    <w:multiLevelType w:val="hybridMultilevel"/>
    <w:tmpl w:val="67E4FF52"/>
    <w:lvl w:ilvl="0" w:tplc="3160AC66">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33257F"/>
    <w:multiLevelType w:val="hybridMultilevel"/>
    <w:tmpl w:val="79924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FA4134"/>
    <w:multiLevelType w:val="hybridMultilevel"/>
    <w:tmpl w:val="7D1615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E01226"/>
    <w:multiLevelType w:val="hybridMultilevel"/>
    <w:tmpl w:val="D1A05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134800"/>
    <w:multiLevelType w:val="hybridMultilevel"/>
    <w:tmpl w:val="F726F1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A1FA68E4">
      <w:numFmt w:val="bullet"/>
      <w:lvlText w:val="-"/>
      <w:lvlJc w:val="left"/>
      <w:pPr>
        <w:ind w:left="2160" w:hanging="360"/>
      </w:pPr>
      <w:rPr>
        <w:rFonts w:ascii="Bookman Old Style" w:eastAsia="Calibri" w:hAnsi="Bookman Old Style"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506"/>
    <w:rsid w:val="00006EED"/>
    <w:rsid w:val="0001681E"/>
    <w:rsid w:val="000363F5"/>
    <w:rsid w:val="000548C6"/>
    <w:rsid w:val="00054DBD"/>
    <w:rsid w:val="000D1E81"/>
    <w:rsid w:val="000D3085"/>
    <w:rsid w:val="001012AC"/>
    <w:rsid w:val="00125C28"/>
    <w:rsid w:val="00131661"/>
    <w:rsid w:val="00133133"/>
    <w:rsid w:val="00145306"/>
    <w:rsid w:val="001708F4"/>
    <w:rsid w:val="00192CFF"/>
    <w:rsid w:val="001A663B"/>
    <w:rsid w:val="001B39E6"/>
    <w:rsid w:val="001E34C2"/>
    <w:rsid w:val="00205015"/>
    <w:rsid w:val="0029414C"/>
    <w:rsid w:val="00295CB8"/>
    <w:rsid w:val="002D1820"/>
    <w:rsid w:val="00336D25"/>
    <w:rsid w:val="003427C3"/>
    <w:rsid w:val="0037077D"/>
    <w:rsid w:val="003717B1"/>
    <w:rsid w:val="00373867"/>
    <w:rsid w:val="003C2594"/>
    <w:rsid w:val="003F39CD"/>
    <w:rsid w:val="00401EE2"/>
    <w:rsid w:val="004125FE"/>
    <w:rsid w:val="00475AB7"/>
    <w:rsid w:val="00484023"/>
    <w:rsid w:val="00494C4F"/>
    <w:rsid w:val="004A281C"/>
    <w:rsid w:val="004D380F"/>
    <w:rsid w:val="004F2FA9"/>
    <w:rsid w:val="004F4982"/>
    <w:rsid w:val="00513A73"/>
    <w:rsid w:val="00523791"/>
    <w:rsid w:val="00552D32"/>
    <w:rsid w:val="00552F1F"/>
    <w:rsid w:val="00582BA5"/>
    <w:rsid w:val="005906DB"/>
    <w:rsid w:val="005D6411"/>
    <w:rsid w:val="005E315D"/>
    <w:rsid w:val="005E5BD0"/>
    <w:rsid w:val="005E6DB0"/>
    <w:rsid w:val="005F386A"/>
    <w:rsid w:val="0060437D"/>
    <w:rsid w:val="00612DDA"/>
    <w:rsid w:val="00676609"/>
    <w:rsid w:val="00677290"/>
    <w:rsid w:val="006958AD"/>
    <w:rsid w:val="006B4C63"/>
    <w:rsid w:val="006C2631"/>
    <w:rsid w:val="00717D17"/>
    <w:rsid w:val="00781182"/>
    <w:rsid w:val="007A5561"/>
    <w:rsid w:val="007E79CB"/>
    <w:rsid w:val="008021D8"/>
    <w:rsid w:val="008412FA"/>
    <w:rsid w:val="008425EB"/>
    <w:rsid w:val="00882506"/>
    <w:rsid w:val="00883007"/>
    <w:rsid w:val="008868D1"/>
    <w:rsid w:val="008935E0"/>
    <w:rsid w:val="008A5EA0"/>
    <w:rsid w:val="008C0CC9"/>
    <w:rsid w:val="00900EF3"/>
    <w:rsid w:val="009116AD"/>
    <w:rsid w:val="00952784"/>
    <w:rsid w:val="00955F19"/>
    <w:rsid w:val="00967CC2"/>
    <w:rsid w:val="00975A57"/>
    <w:rsid w:val="009800BF"/>
    <w:rsid w:val="009914C5"/>
    <w:rsid w:val="00A1769B"/>
    <w:rsid w:val="00A54D00"/>
    <w:rsid w:val="00A774C5"/>
    <w:rsid w:val="00A87FC3"/>
    <w:rsid w:val="00AD4AF9"/>
    <w:rsid w:val="00B57A50"/>
    <w:rsid w:val="00BD1179"/>
    <w:rsid w:val="00C060C1"/>
    <w:rsid w:val="00D9101F"/>
    <w:rsid w:val="00D93966"/>
    <w:rsid w:val="00DA2FC7"/>
    <w:rsid w:val="00DB6870"/>
    <w:rsid w:val="00DE2FB8"/>
    <w:rsid w:val="00DE4A5A"/>
    <w:rsid w:val="00DF22BF"/>
    <w:rsid w:val="00E15A18"/>
    <w:rsid w:val="00E47A87"/>
    <w:rsid w:val="00EA5F97"/>
    <w:rsid w:val="00FB7E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E170DE2"/>
  <w15:docId w15:val="{816C8F42-0B4F-48A9-9C67-D3D966B1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CB8"/>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882506"/>
    <w:pPr>
      <w:tabs>
        <w:tab w:val="center" w:pos="4819"/>
        <w:tab w:val="right" w:pos="9638"/>
      </w:tabs>
    </w:pPr>
  </w:style>
  <w:style w:type="character" w:customStyle="1" w:styleId="IntestazioneCarattere">
    <w:name w:val="Intestazione Carattere"/>
    <w:basedOn w:val="Carpredefinitoparagrafo"/>
    <w:link w:val="Intestazione"/>
    <w:uiPriority w:val="99"/>
    <w:locked/>
    <w:rsid w:val="00882506"/>
    <w:rPr>
      <w:rFonts w:cs="Times New Roman"/>
    </w:rPr>
  </w:style>
  <w:style w:type="paragraph" w:styleId="Pidipagina">
    <w:name w:val="footer"/>
    <w:basedOn w:val="Normale"/>
    <w:link w:val="PidipaginaCarattere"/>
    <w:uiPriority w:val="99"/>
    <w:rsid w:val="00882506"/>
    <w:pPr>
      <w:tabs>
        <w:tab w:val="center" w:pos="4819"/>
        <w:tab w:val="right" w:pos="9638"/>
      </w:tabs>
    </w:pPr>
  </w:style>
  <w:style w:type="character" w:customStyle="1" w:styleId="PidipaginaCarattere">
    <w:name w:val="Piè di pagina Carattere"/>
    <w:basedOn w:val="Carpredefinitoparagrafo"/>
    <w:link w:val="Pidipagina"/>
    <w:uiPriority w:val="99"/>
    <w:locked/>
    <w:rsid w:val="00882506"/>
    <w:rPr>
      <w:rFonts w:cs="Times New Roman"/>
    </w:rPr>
  </w:style>
  <w:style w:type="character" w:styleId="Collegamentoipertestuale">
    <w:name w:val="Hyperlink"/>
    <w:basedOn w:val="Carpredefinitoparagrafo"/>
    <w:uiPriority w:val="99"/>
    <w:rsid w:val="001708F4"/>
    <w:rPr>
      <w:rFonts w:cs="Times New Roman"/>
      <w:color w:val="0563C1"/>
      <w:u w:val="single"/>
    </w:rPr>
  </w:style>
  <w:style w:type="paragraph" w:styleId="Titolo">
    <w:name w:val="Title"/>
    <w:aliases w:val="Carattere Carattere Carattere Carattere,Carattere Carattere Carattere"/>
    <w:basedOn w:val="Normale"/>
    <w:link w:val="TitoloCarattere"/>
    <w:qFormat/>
    <w:locked/>
    <w:rsid w:val="00125C28"/>
    <w:pPr>
      <w:jc w:val="center"/>
    </w:pPr>
    <w:rPr>
      <w:rFonts w:ascii="Arial" w:eastAsia="Times New Roman" w:hAnsi="Arial"/>
      <w:sz w:val="36"/>
      <w:szCs w:val="20"/>
      <w:lang w:eastAsia="it-IT"/>
    </w:rPr>
  </w:style>
  <w:style w:type="character" w:customStyle="1" w:styleId="TitoloCarattere">
    <w:name w:val="Titolo Carattere"/>
    <w:aliases w:val="Carattere Carattere Carattere Carattere Carattere,Carattere Carattere Carattere Carattere1"/>
    <w:basedOn w:val="Carpredefinitoparagrafo"/>
    <w:link w:val="Titolo"/>
    <w:rsid w:val="00125C28"/>
    <w:rPr>
      <w:rFonts w:ascii="Arial" w:eastAsia="Times New Roman" w:hAnsi="Arial"/>
      <w:sz w:val="36"/>
      <w:szCs w:val="20"/>
    </w:rPr>
  </w:style>
  <w:style w:type="character" w:customStyle="1" w:styleId="Carpredefinitoparagrafo1">
    <w:name w:val="Car. predefinito paragrafo1"/>
    <w:rsid w:val="00125C28"/>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rsid w:val="005E6DB0"/>
    <w:pPr>
      <w:jc w:val="both"/>
    </w:pPr>
    <w:rPr>
      <w:rFonts w:ascii="Times New Roman" w:eastAsia="Times New Roman" w:hAnsi="Times New Roman"/>
      <w:szCs w:val="20"/>
      <w:lang w:eastAsia="it-IT"/>
    </w:rPr>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testo"/>
    <w:rsid w:val="005E6DB0"/>
    <w:rPr>
      <w:rFonts w:ascii="Times New Roman" w:eastAsia="Times New Roman" w:hAnsi="Times New Roman"/>
      <w:sz w:val="24"/>
      <w:szCs w:val="20"/>
    </w:rPr>
  </w:style>
  <w:style w:type="paragraph" w:styleId="Corpodeltesto2">
    <w:name w:val="Body Text 2"/>
    <w:basedOn w:val="Normale"/>
    <w:link w:val="Corpodeltesto2Carattere"/>
    <w:semiHidden/>
    <w:rsid w:val="005E6DB0"/>
    <w:pPr>
      <w:jc w:val="both"/>
    </w:pPr>
    <w:rPr>
      <w:rFonts w:ascii="Times New Roman" w:eastAsia="Times New Roman" w:hAnsi="Times New Roman"/>
      <w:szCs w:val="20"/>
      <w:lang w:eastAsia="it-IT"/>
    </w:rPr>
  </w:style>
  <w:style w:type="character" w:customStyle="1" w:styleId="Corpodeltesto2Carattere">
    <w:name w:val="Corpo del testo 2 Carattere"/>
    <w:basedOn w:val="Carpredefinitoparagrafo"/>
    <w:link w:val="Corpodeltesto2"/>
    <w:semiHidden/>
    <w:rsid w:val="005E6DB0"/>
    <w:rPr>
      <w:rFonts w:ascii="Times New Roman" w:eastAsia="Times New Roman" w:hAnsi="Times New Roman"/>
      <w:sz w:val="24"/>
      <w:szCs w:val="20"/>
    </w:rPr>
  </w:style>
  <w:style w:type="paragraph" w:styleId="Paragrafoelenco">
    <w:name w:val="List Paragraph"/>
    <w:basedOn w:val="Normale"/>
    <w:uiPriority w:val="34"/>
    <w:qFormat/>
    <w:rsid w:val="005E6D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1282</Words>
  <Characters>8849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Asti</vt:lpstr>
    </vt:vector>
  </TitlesOfParts>
  <Company/>
  <LinksUpToDate>false</LinksUpToDate>
  <CharactersWithSpaces>10111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Asti</dc:title>
  <dc:subject/>
  <dc:creator>Utente di Microsoft Office</dc:creator>
  <cp:keywords/>
  <dc:description/>
  <cp:lastModifiedBy>Daniela Masoero</cp:lastModifiedBy>
  <cp:revision>23</cp:revision>
  <cp:lastPrinted>2022-05-04T12:33:00Z</cp:lastPrinted>
  <dcterms:created xsi:type="dcterms:W3CDTF">2022-09-21T09:41:00Z</dcterms:created>
  <dcterms:modified xsi:type="dcterms:W3CDTF">2022-11-17T09:59:00Z</dcterms:modified>
</cp:coreProperties>
</file>